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675" w:rsidRDefault="00785675" w:rsidP="00785675">
      <w:pPr>
        <w:pStyle w:val="a3"/>
        <w:tabs>
          <w:tab w:val="left" w:pos="3150"/>
        </w:tabs>
        <w:ind w:left="0"/>
        <w:jc w:val="center"/>
        <w:rPr>
          <w:b/>
        </w:rPr>
      </w:pPr>
      <w:r>
        <w:rPr>
          <w:b/>
        </w:rPr>
        <w:t>Мастер-класс.</w:t>
      </w:r>
    </w:p>
    <w:p w:rsidR="00785675" w:rsidRDefault="00785675" w:rsidP="00785675">
      <w:pPr>
        <w:pStyle w:val="a3"/>
        <w:tabs>
          <w:tab w:val="left" w:pos="3150"/>
        </w:tabs>
        <w:ind w:left="0"/>
        <w:jc w:val="center"/>
        <w:rPr>
          <w:b/>
        </w:rPr>
      </w:pPr>
      <w:r>
        <w:rPr>
          <w:b/>
        </w:rPr>
        <w:t xml:space="preserve">Тема: </w:t>
      </w:r>
      <w:r w:rsidRPr="00785675">
        <w:rPr>
          <w:b/>
        </w:rPr>
        <w:t xml:space="preserve">«Родительское собрание как форма работы с родителями </w:t>
      </w:r>
    </w:p>
    <w:p w:rsidR="00785675" w:rsidRDefault="00785675" w:rsidP="00785675">
      <w:pPr>
        <w:pStyle w:val="a3"/>
        <w:tabs>
          <w:tab w:val="left" w:pos="3150"/>
        </w:tabs>
        <w:ind w:left="0"/>
        <w:jc w:val="center"/>
        <w:rPr>
          <w:b/>
        </w:rPr>
      </w:pPr>
      <w:r w:rsidRPr="00785675">
        <w:rPr>
          <w:b/>
        </w:rPr>
        <w:t>по воспитанию толерантности у детей»</w:t>
      </w:r>
    </w:p>
    <w:p w:rsidR="00785675" w:rsidRDefault="00785675" w:rsidP="00785675">
      <w:pPr>
        <w:pStyle w:val="a3"/>
        <w:tabs>
          <w:tab w:val="left" w:pos="3150"/>
        </w:tabs>
        <w:ind w:left="0"/>
        <w:rPr>
          <w:u w:val="single"/>
        </w:rPr>
      </w:pPr>
    </w:p>
    <w:p w:rsidR="00D717ED" w:rsidRPr="00785675" w:rsidRDefault="00D717ED" w:rsidP="00785675">
      <w:pPr>
        <w:pStyle w:val="a3"/>
        <w:tabs>
          <w:tab w:val="left" w:pos="3150"/>
        </w:tabs>
        <w:ind w:left="0"/>
        <w:rPr>
          <w:u w:val="single"/>
        </w:rPr>
      </w:pPr>
      <w:bookmarkStart w:id="0" w:name="_GoBack"/>
      <w:bookmarkEnd w:id="0"/>
      <w:r w:rsidRPr="00785675">
        <w:rPr>
          <w:u w:val="single"/>
        </w:rPr>
        <w:t>Ввод в работу. Сообщение темы встречи и её цели</w:t>
      </w:r>
    </w:p>
    <w:p w:rsidR="00D717ED" w:rsidRPr="00B1156F" w:rsidRDefault="00D717ED" w:rsidP="00B1156F">
      <w:pPr>
        <w:pStyle w:val="a3"/>
        <w:tabs>
          <w:tab w:val="left" w:pos="3150"/>
        </w:tabs>
        <w:ind w:left="0"/>
        <w:rPr>
          <w:b/>
        </w:rPr>
      </w:pPr>
    </w:p>
    <w:p w:rsidR="00D717ED" w:rsidRPr="00B1156F" w:rsidRDefault="00D717ED" w:rsidP="00B1156F">
      <w:pPr>
        <w:shd w:val="clear" w:color="auto" w:fill="FFFFFF"/>
        <w:autoSpaceDE w:val="0"/>
        <w:autoSpaceDN w:val="0"/>
        <w:adjustRightInd w:val="0"/>
      </w:pPr>
      <w:r w:rsidRPr="00B1156F">
        <w:rPr>
          <w:color w:val="000000"/>
        </w:rPr>
        <w:t>Людей неинтересных в мире нет.</w:t>
      </w:r>
    </w:p>
    <w:p w:rsidR="00D717ED" w:rsidRPr="00B1156F" w:rsidRDefault="00D717ED" w:rsidP="00B1156F">
      <w:pPr>
        <w:shd w:val="clear" w:color="auto" w:fill="FFFFFF"/>
        <w:autoSpaceDE w:val="0"/>
        <w:autoSpaceDN w:val="0"/>
        <w:adjustRightInd w:val="0"/>
      </w:pPr>
      <w:r w:rsidRPr="00B1156F">
        <w:rPr>
          <w:color w:val="000000"/>
        </w:rPr>
        <w:t>Их судьбы - как истории планет.</w:t>
      </w:r>
    </w:p>
    <w:p w:rsidR="00D717ED" w:rsidRPr="00B1156F" w:rsidRDefault="00D717ED" w:rsidP="00B1156F">
      <w:pPr>
        <w:shd w:val="clear" w:color="auto" w:fill="FFFFFF"/>
        <w:autoSpaceDE w:val="0"/>
        <w:autoSpaceDN w:val="0"/>
        <w:adjustRightInd w:val="0"/>
      </w:pPr>
      <w:r w:rsidRPr="00B1156F">
        <w:rPr>
          <w:color w:val="000000"/>
        </w:rPr>
        <w:t>У каждой все особое, свое,</w:t>
      </w:r>
    </w:p>
    <w:p w:rsidR="00D717ED" w:rsidRPr="00B1156F" w:rsidRDefault="00D717ED" w:rsidP="00B1156F">
      <w:pPr>
        <w:shd w:val="clear" w:color="auto" w:fill="FFFFFF"/>
        <w:autoSpaceDE w:val="0"/>
        <w:autoSpaceDN w:val="0"/>
        <w:adjustRightInd w:val="0"/>
      </w:pPr>
      <w:r w:rsidRPr="00B1156F">
        <w:rPr>
          <w:color w:val="000000"/>
        </w:rPr>
        <w:t xml:space="preserve">И нет планет, похожих на нее. </w:t>
      </w:r>
    </w:p>
    <w:p w:rsidR="00D717ED" w:rsidRPr="00B1156F" w:rsidRDefault="00D717ED" w:rsidP="00B1156F">
      <w:pPr>
        <w:shd w:val="clear" w:color="auto" w:fill="FFFFFF"/>
        <w:autoSpaceDE w:val="0"/>
        <w:autoSpaceDN w:val="0"/>
        <w:adjustRightInd w:val="0"/>
      </w:pPr>
      <w:r w:rsidRPr="00B1156F">
        <w:rPr>
          <w:color w:val="000000"/>
        </w:rPr>
        <w:t>А если кто-то незаметно жил,</w:t>
      </w:r>
    </w:p>
    <w:p w:rsidR="00D717ED" w:rsidRPr="00B1156F" w:rsidRDefault="00D717ED" w:rsidP="00B1156F">
      <w:pPr>
        <w:shd w:val="clear" w:color="auto" w:fill="FFFFFF"/>
        <w:autoSpaceDE w:val="0"/>
        <w:autoSpaceDN w:val="0"/>
        <w:adjustRightInd w:val="0"/>
      </w:pPr>
      <w:r w:rsidRPr="00B1156F">
        <w:rPr>
          <w:color w:val="000000"/>
        </w:rPr>
        <w:t>И с этой незаметностью дружил,</w:t>
      </w:r>
    </w:p>
    <w:p w:rsidR="00D717ED" w:rsidRPr="00B1156F" w:rsidRDefault="00D717ED" w:rsidP="00B1156F">
      <w:pPr>
        <w:shd w:val="clear" w:color="auto" w:fill="FFFFFF"/>
        <w:autoSpaceDE w:val="0"/>
        <w:autoSpaceDN w:val="0"/>
        <w:adjustRightInd w:val="0"/>
      </w:pPr>
      <w:r w:rsidRPr="00B1156F">
        <w:rPr>
          <w:color w:val="000000"/>
        </w:rPr>
        <w:t>Он интересен был среди людей</w:t>
      </w:r>
    </w:p>
    <w:p w:rsidR="00D717ED" w:rsidRPr="00B1156F" w:rsidRDefault="00D717ED" w:rsidP="00B1156F">
      <w:pPr>
        <w:shd w:val="clear" w:color="auto" w:fill="FFFFFF"/>
        <w:autoSpaceDE w:val="0"/>
        <w:autoSpaceDN w:val="0"/>
        <w:adjustRightInd w:val="0"/>
      </w:pPr>
      <w:r w:rsidRPr="00B1156F">
        <w:rPr>
          <w:color w:val="000000"/>
        </w:rPr>
        <w:t>Самой не интересностью своей.</w:t>
      </w:r>
    </w:p>
    <w:p w:rsidR="00D717ED" w:rsidRPr="00B1156F" w:rsidRDefault="00D717ED" w:rsidP="00B1156F">
      <w:pPr>
        <w:rPr>
          <w:color w:val="000000"/>
        </w:rPr>
      </w:pPr>
      <w:r w:rsidRPr="00B1156F">
        <w:rPr>
          <w:color w:val="000000"/>
        </w:rPr>
        <w:t>У каждого свой тайный личный мир.</w:t>
      </w:r>
    </w:p>
    <w:p w:rsidR="00D717ED" w:rsidRPr="00B1156F" w:rsidRDefault="00D717ED" w:rsidP="00B1156F">
      <w:pPr>
        <w:shd w:val="clear" w:color="auto" w:fill="FFFFFF"/>
        <w:autoSpaceDE w:val="0"/>
        <w:autoSpaceDN w:val="0"/>
        <w:adjustRightInd w:val="0"/>
      </w:pPr>
      <w:r w:rsidRPr="00B1156F">
        <w:rPr>
          <w:color w:val="000000"/>
        </w:rPr>
        <w:t>Есть в мире этом самый лучший миг.</w:t>
      </w:r>
    </w:p>
    <w:p w:rsidR="00D717ED" w:rsidRPr="00B1156F" w:rsidRDefault="00D717ED" w:rsidP="00B1156F">
      <w:pPr>
        <w:shd w:val="clear" w:color="auto" w:fill="FFFFFF"/>
        <w:autoSpaceDE w:val="0"/>
        <w:autoSpaceDN w:val="0"/>
        <w:adjustRightInd w:val="0"/>
      </w:pPr>
      <w:r w:rsidRPr="00B1156F">
        <w:rPr>
          <w:color w:val="000000"/>
        </w:rPr>
        <w:t>Есть в мире этом самый страшный час,</w:t>
      </w:r>
    </w:p>
    <w:p w:rsidR="00D717ED" w:rsidRPr="00B1156F" w:rsidRDefault="00D717ED" w:rsidP="00B1156F">
      <w:pPr>
        <w:shd w:val="clear" w:color="auto" w:fill="FFFFFF"/>
        <w:autoSpaceDE w:val="0"/>
        <w:autoSpaceDN w:val="0"/>
        <w:adjustRightInd w:val="0"/>
      </w:pPr>
      <w:r w:rsidRPr="00B1156F">
        <w:rPr>
          <w:color w:val="000000"/>
        </w:rPr>
        <w:t>Но это все неведомо для нас.</w:t>
      </w:r>
    </w:p>
    <w:p w:rsidR="00D717ED" w:rsidRPr="00B1156F" w:rsidRDefault="00D717ED" w:rsidP="00B1156F">
      <w:pPr>
        <w:shd w:val="clear" w:color="auto" w:fill="FFFFFF"/>
        <w:autoSpaceDE w:val="0"/>
        <w:autoSpaceDN w:val="0"/>
        <w:adjustRightInd w:val="0"/>
      </w:pPr>
      <w:r w:rsidRPr="00B1156F">
        <w:rPr>
          <w:color w:val="000000"/>
        </w:rPr>
        <w:t>И если умирает человек,</w:t>
      </w:r>
    </w:p>
    <w:p w:rsidR="00D717ED" w:rsidRPr="00B1156F" w:rsidRDefault="00D717ED" w:rsidP="00B1156F">
      <w:pPr>
        <w:shd w:val="clear" w:color="auto" w:fill="FFFFFF"/>
        <w:autoSpaceDE w:val="0"/>
        <w:autoSpaceDN w:val="0"/>
        <w:adjustRightInd w:val="0"/>
      </w:pPr>
      <w:r w:rsidRPr="00B1156F">
        <w:rPr>
          <w:color w:val="000000"/>
        </w:rPr>
        <w:t>С ним умирает первый его снег,</w:t>
      </w:r>
    </w:p>
    <w:p w:rsidR="00D717ED" w:rsidRPr="00B1156F" w:rsidRDefault="00D717ED" w:rsidP="00B1156F">
      <w:pPr>
        <w:shd w:val="clear" w:color="auto" w:fill="FFFFFF"/>
        <w:autoSpaceDE w:val="0"/>
        <w:autoSpaceDN w:val="0"/>
        <w:adjustRightInd w:val="0"/>
      </w:pPr>
      <w:r w:rsidRPr="00B1156F">
        <w:rPr>
          <w:color w:val="000000"/>
        </w:rPr>
        <w:t>И первый поцелуй; и первый бой...</w:t>
      </w:r>
    </w:p>
    <w:p w:rsidR="00D717ED" w:rsidRPr="00B1156F" w:rsidRDefault="00D717ED" w:rsidP="00B1156F">
      <w:pPr>
        <w:shd w:val="clear" w:color="auto" w:fill="FFFFFF"/>
        <w:autoSpaceDE w:val="0"/>
        <w:autoSpaceDN w:val="0"/>
        <w:adjustRightInd w:val="0"/>
      </w:pPr>
      <w:r w:rsidRPr="00B1156F">
        <w:rPr>
          <w:color w:val="000000"/>
        </w:rPr>
        <w:t>Все это забирает он с собой.</w:t>
      </w:r>
    </w:p>
    <w:p w:rsidR="00D717ED" w:rsidRPr="00B1156F" w:rsidRDefault="00D717ED" w:rsidP="00B1156F">
      <w:pPr>
        <w:shd w:val="clear" w:color="auto" w:fill="FFFFFF"/>
        <w:autoSpaceDE w:val="0"/>
        <w:autoSpaceDN w:val="0"/>
        <w:adjustRightInd w:val="0"/>
      </w:pPr>
      <w:r w:rsidRPr="00B1156F">
        <w:rPr>
          <w:color w:val="000000"/>
        </w:rPr>
        <w:t>Да, остаются книги и мосты,</w:t>
      </w:r>
    </w:p>
    <w:p w:rsidR="00D717ED" w:rsidRPr="00B1156F" w:rsidRDefault="00D717ED" w:rsidP="00B1156F">
      <w:pPr>
        <w:shd w:val="clear" w:color="auto" w:fill="FFFFFF"/>
        <w:autoSpaceDE w:val="0"/>
        <w:autoSpaceDN w:val="0"/>
        <w:adjustRightInd w:val="0"/>
      </w:pPr>
      <w:r w:rsidRPr="00B1156F">
        <w:rPr>
          <w:color w:val="000000"/>
        </w:rPr>
        <w:t>Машины и художников холсты,</w:t>
      </w:r>
    </w:p>
    <w:p w:rsidR="00D717ED" w:rsidRPr="00B1156F" w:rsidRDefault="00D717ED" w:rsidP="00B1156F">
      <w:pPr>
        <w:shd w:val="clear" w:color="auto" w:fill="FFFFFF"/>
        <w:autoSpaceDE w:val="0"/>
        <w:autoSpaceDN w:val="0"/>
        <w:adjustRightInd w:val="0"/>
      </w:pPr>
      <w:r w:rsidRPr="00B1156F">
        <w:rPr>
          <w:color w:val="000000"/>
        </w:rPr>
        <w:t>Да, многому остаться суждено,</w:t>
      </w:r>
    </w:p>
    <w:p w:rsidR="00D717ED" w:rsidRPr="00B1156F" w:rsidRDefault="00D717ED" w:rsidP="00B1156F">
      <w:pPr>
        <w:shd w:val="clear" w:color="auto" w:fill="FFFFFF"/>
        <w:autoSpaceDE w:val="0"/>
        <w:autoSpaceDN w:val="0"/>
        <w:adjustRightInd w:val="0"/>
      </w:pPr>
      <w:r w:rsidRPr="00B1156F">
        <w:rPr>
          <w:color w:val="000000"/>
        </w:rPr>
        <w:t>Но что-то ведь уходит все равно!</w:t>
      </w:r>
    </w:p>
    <w:p w:rsidR="00D717ED" w:rsidRPr="00B1156F" w:rsidRDefault="00D717ED" w:rsidP="00B1156F">
      <w:pPr>
        <w:shd w:val="clear" w:color="auto" w:fill="FFFFFF"/>
        <w:autoSpaceDE w:val="0"/>
        <w:autoSpaceDN w:val="0"/>
        <w:adjustRightInd w:val="0"/>
      </w:pPr>
      <w:r w:rsidRPr="00B1156F">
        <w:rPr>
          <w:color w:val="000000"/>
        </w:rPr>
        <w:t>Таков закон безжалостной игры:</w:t>
      </w:r>
    </w:p>
    <w:p w:rsidR="00D717ED" w:rsidRPr="00B1156F" w:rsidRDefault="00D717ED" w:rsidP="00B1156F">
      <w:pPr>
        <w:shd w:val="clear" w:color="auto" w:fill="FFFFFF"/>
        <w:autoSpaceDE w:val="0"/>
        <w:autoSpaceDN w:val="0"/>
        <w:adjustRightInd w:val="0"/>
      </w:pPr>
      <w:r w:rsidRPr="00B1156F">
        <w:rPr>
          <w:color w:val="000000"/>
        </w:rPr>
        <w:t>Не люди умирают, а миры.</w:t>
      </w:r>
    </w:p>
    <w:p w:rsidR="00D717ED" w:rsidRPr="00B1156F" w:rsidRDefault="00D717ED" w:rsidP="00B1156F">
      <w:pPr>
        <w:shd w:val="clear" w:color="auto" w:fill="FFFFFF"/>
        <w:autoSpaceDE w:val="0"/>
        <w:autoSpaceDN w:val="0"/>
        <w:adjustRightInd w:val="0"/>
      </w:pPr>
      <w:r w:rsidRPr="00B1156F">
        <w:rPr>
          <w:color w:val="000000"/>
        </w:rPr>
        <w:t>Людей мы помним, грешных и земных,</w:t>
      </w:r>
    </w:p>
    <w:p w:rsidR="00D717ED" w:rsidRPr="00B1156F" w:rsidRDefault="00D717ED" w:rsidP="00B1156F">
      <w:pPr>
        <w:shd w:val="clear" w:color="auto" w:fill="FFFFFF"/>
        <w:autoSpaceDE w:val="0"/>
        <w:autoSpaceDN w:val="0"/>
        <w:adjustRightInd w:val="0"/>
      </w:pPr>
      <w:r w:rsidRPr="00B1156F">
        <w:rPr>
          <w:color w:val="000000"/>
        </w:rPr>
        <w:t>А что мы знаем, в сущности, о них?</w:t>
      </w:r>
    </w:p>
    <w:p w:rsidR="00D717ED" w:rsidRPr="00B1156F" w:rsidRDefault="00D717ED" w:rsidP="00B1156F">
      <w:pPr>
        <w:shd w:val="clear" w:color="auto" w:fill="FFFFFF"/>
        <w:autoSpaceDE w:val="0"/>
        <w:autoSpaceDN w:val="0"/>
        <w:adjustRightInd w:val="0"/>
      </w:pPr>
      <w:r w:rsidRPr="00B1156F">
        <w:rPr>
          <w:color w:val="000000"/>
        </w:rPr>
        <w:t>Что знаем мы про братьев, про друзей,</w:t>
      </w:r>
    </w:p>
    <w:p w:rsidR="00D717ED" w:rsidRPr="00B1156F" w:rsidRDefault="00D717ED" w:rsidP="00B1156F">
      <w:pPr>
        <w:shd w:val="clear" w:color="auto" w:fill="FFFFFF"/>
        <w:autoSpaceDE w:val="0"/>
        <w:autoSpaceDN w:val="0"/>
        <w:adjustRightInd w:val="0"/>
      </w:pPr>
      <w:r w:rsidRPr="00B1156F">
        <w:rPr>
          <w:color w:val="000000"/>
        </w:rPr>
        <w:t>Что знаем о единственной своей?</w:t>
      </w:r>
    </w:p>
    <w:p w:rsidR="00D717ED" w:rsidRPr="00B1156F" w:rsidRDefault="00D717ED" w:rsidP="00B1156F">
      <w:pPr>
        <w:shd w:val="clear" w:color="auto" w:fill="FFFFFF"/>
        <w:autoSpaceDE w:val="0"/>
        <w:autoSpaceDN w:val="0"/>
        <w:adjustRightInd w:val="0"/>
      </w:pPr>
      <w:r w:rsidRPr="00B1156F">
        <w:rPr>
          <w:color w:val="000000"/>
        </w:rPr>
        <w:t>И про отца родного своего мы,</w:t>
      </w:r>
    </w:p>
    <w:p w:rsidR="00D717ED" w:rsidRPr="00B1156F" w:rsidRDefault="00D717ED" w:rsidP="00B1156F">
      <w:pPr>
        <w:shd w:val="clear" w:color="auto" w:fill="FFFFFF"/>
        <w:autoSpaceDE w:val="0"/>
        <w:autoSpaceDN w:val="0"/>
        <w:adjustRightInd w:val="0"/>
      </w:pPr>
      <w:r w:rsidRPr="00B1156F">
        <w:rPr>
          <w:color w:val="000000"/>
        </w:rPr>
        <w:t>Зная все, не знаем ничего.</w:t>
      </w:r>
    </w:p>
    <w:p w:rsidR="00D717ED" w:rsidRPr="00B1156F" w:rsidRDefault="00D717ED" w:rsidP="00B1156F">
      <w:pPr>
        <w:shd w:val="clear" w:color="auto" w:fill="FFFFFF"/>
        <w:autoSpaceDE w:val="0"/>
        <w:autoSpaceDN w:val="0"/>
        <w:adjustRightInd w:val="0"/>
      </w:pPr>
      <w:r w:rsidRPr="00B1156F">
        <w:rPr>
          <w:color w:val="000000"/>
        </w:rPr>
        <w:t>Уходят люди. Их не возвратить.</w:t>
      </w:r>
    </w:p>
    <w:p w:rsidR="00D717ED" w:rsidRPr="00B1156F" w:rsidRDefault="00D717ED" w:rsidP="00B1156F">
      <w:pPr>
        <w:shd w:val="clear" w:color="auto" w:fill="FFFFFF"/>
        <w:autoSpaceDE w:val="0"/>
        <w:autoSpaceDN w:val="0"/>
        <w:adjustRightInd w:val="0"/>
      </w:pPr>
      <w:r w:rsidRPr="00B1156F">
        <w:rPr>
          <w:color w:val="000000"/>
        </w:rPr>
        <w:t>Их тайные миры не возродить.</w:t>
      </w:r>
    </w:p>
    <w:p w:rsidR="00D717ED" w:rsidRPr="00B1156F" w:rsidRDefault="00D717ED" w:rsidP="00B1156F">
      <w:pPr>
        <w:shd w:val="clear" w:color="auto" w:fill="FFFFFF"/>
        <w:autoSpaceDE w:val="0"/>
        <w:autoSpaceDN w:val="0"/>
        <w:adjustRightInd w:val="0"/>
      </w:pPr>
      <w:r w:rsidRPr="00B1156F">
        <w:rPr>
          <w:color w:val="000000"/>
        </w:rPr>
        <w:t>И каждый раз мне хочется опять</w:t>
      </w:r>
    </w:p>
    <w:p w:rsidR="00D717ED" w:rsidRPr="00B1156F" w:rsidRDefault="00D717ED" w:rsidP="00B1156F">
      <w:pPr>
        <w:shd w:val="clear" w:color="auto" w:fill="FFFFFF"/>
        <w:autoSpaceDE w:val="0"/>
        <w:autoSpaceDN w:val="0"/>
        <w:adjustRightInd w:val="0"/>
      </w:pPr>
      <w:r w:rsidRPr="00B1156F">
        <w:rPr>
          <w:color w:val="000000"/>
        </w:rPr>
        <w:t xml:space="preserve">От этой невозвратности кричать.   </w:t>
      </w:r>
      <w:r w:rsidRPr="00B1156F">
        <w:rPr>
          <w:i/>
          <w:iCs/>
          <w:color w:val="000000"/>
        </w:rPr>
        <w:t>(Е. Евтушенко)</w:t>
      </w:r>
    </w:p>
    <w:p w:rsidR="00D717ED" w:rsidRPr="00B1156F" w:rsidRDefault="00D717ED" w:rsidP="00B1156F"/>
    <w:p w:rsidR="00B1156F" w:rsidRPr="00B1156F" w:rsidRDefault="00B1156F" w:rsidP="00B1156F">
      <w:pPr>
        <w:jc w:val="both"/>
        <w:textAlignment w:val="top"/>
        <w:rPr>
          <w:color w:val="000000"/>
        </w:rPr>
      </w:pPr>
      <w:r w:rsidRPr="00B1156F">
        <w:rPr>
          <w:color w:val="000000"/>
        </w:rPr>
        <w:t>Условия жизни, экономические, политические, сложившиеся в последние годы в нашей стране, обострили проблемы взаимоотношения людей в зависимости от их национальности, вероисповедания, социального положения, материальных условий. Особенно способствует обострению нетерпимых отношений между различными группами населения экономическое неравенство.</w:t>
      </w:r>
    </w:p>
    <w:p w:rsidR="00B1156F" w:rsidRPr="00B1156F" w:rsidRDefault="00B1156F" w:rsidP="00B1156F">
      <w:pPr>
        <w:jc w:val="both"/>
        <w:textAlignment w:val="top"/>
        <w:rPr>
          <w:color w:val="000000"/>
        </w:rPr>
      </w:pPr>
      <w:r w:rsidRPr="00B1156F">
        <w:rPr>
          <w:color w:val="000000"/>
        </w:rPr>
        <w:t>Школа во все времена была и представляет собой сейчас срез общества, со всеми его достоинствами и недостатками. Часто в одном классе учатся дети разного материального достатка, разного уровня культуры, разных социальных слоёв.</w:t>
      </w:r>
    </w:p>
    <w:p w:rsidR="00B1156F" w:rsidRPr="00B1156F" w:rsidRDefault="00B1156F" w:rsidP="00B1156F">
      <w:pPr>
        <w:jc w:val="both"/>
        <w:textAlignment w:val="top"/>
        <w:rPr>
          <w:color w:val="000000"/>
        </w:rPr>
      </w:pPr>
      <w:r w:rsidRPr="00B1156F">
        <w:rPr>
          <w:color w:val="000000"/>
        </w:rPr>
        <w:t>Как научить детей жить в мире? Как объяснить детям, что любой человек представляет собой ценность?  Как выровнять взаимоотношения детей с разным уровнем культуры, который во многом определяется уровнем культуры родителей, а она часто не зависит от материального положения семьи.</w:t>
      </w:r>
    </w:p>
    <w:p w:rsidR="00B1156F" w:rsidRPr="00B1156F" w:rsidRDefault="00B1156F" w:rsidP="00B1156F">
      <w:pPr>
        <w:jc w:val="both"/>
        <w:textAlignment w:val="top"/>
        <w:rPr>
          <w:color w:val="000000"/>
        </w:rPr>
      </w:pPr>
      <w:r w:rsidRPr="00B1156F">
        <w:rPr>
          <w:color w:val="000000"/>
        </w:rPr>
        <w:t>И насколько другим было бы наше общество, если бы в нём царила культура мира и взаимопонимания. Из всего вышесказанного и возникла проблема воспитания толерантного, т.е. терпимого отношения друг к другу.</w:t>
      </w:r>
    </w:p>
    <w:p w:rsidR="00D717ED" w:rsidRPr="00B1156F" w:rsidRDefault="00D717ED" w:rsidP="00B1156F">
      <w:pPr>
        <w:pStyle w:val="Textbody"/>
        <w:spacing w:after="0"/>
        <w:jc w:val="both"/>
        <w:rPr>
          <w:rFonts w:cs="Times New Roman"/>
          <w:color w:val="000000"/>
        </w:rPr>
      </w:pPr>
      <w:r w:rsidRPr="00B1156F">
        <w:rPr>
          <w:rFonts w:cs="Times New Roman"/>
          <w:color w:val="000000"/>
        </w:rPr>
        <w:t xml:space="preserve">Понятие «толерантности» хотя и отождествляется многими исследователями с понятием «терпения», </w:t>
      </w:r>
      <w:r w:rsidRPr="00B1156F">
        <w:rPr>
          <w:rFonts w:cs="Times New Roman"/>
          <w:color w:val="000000"/>
        </w:rPr>
        <w:lastRenderedPageBreak/>
        <w:t xml:space="preserve">имеет более яркую активную направленность. Отметим, что в нашем понимании </w:t>
      </w:r>
      <w:r w:rsidRPr="00B1156F">
        <w:rPr>
          <w:rFonts w:cs="Times New Roman"/>
          <w:b/>
          <w:color w:val="000000"/>
        </w:rPr>
        <w:t>толерантность - нравственное качество, определяющее активную нравственную позицию и психологическую готовность к построению конструктивного взаимодействия личности с другими людьми, отличающимися от нее социальной, культурной, конфессиональной принадлежностью, интересами, потребностями, мировоззрением. Нравственная позиция в данном контексте приобретает понимание  выработанных в сознании индивида ценностных ориентаций, личностно-значимых образцов бесконфликтного или компромиссного поведения. Психологическая готовность понимается как доминантная направленность сознания на выполнение данных образцов.</w:t>
      </w:r>
    </w:p>
    <w:p w:rsidR="001E305A" w:rsidRPr="00B1156F" w:rsidRDefault="00D717ED" w:rsidP="00B1156F">
      <w:pPr>
        <w:pStyle w:val="Textbody"/>
        <w:spacing w:after="0"/>
        <w:jc w:val="both"/>
        <w:rPr>
          <w:rFonts w:cs="Times New Roman"/>
          <w:color w:val="000000"/>
          <w:lang w:val="ru-RU"/>
        </w:rPr>
      </w:pPr>
      <w:r w:rsidRPr="00B1156F">
        <w:rPr>
          <w:rFonts w:cs="Times New Roman"/>
          <w:color w:val="000000"/>
        </w:rPr>
        <w:t>         Т. о., являясь нравственным качеством, толерантность не возникает на пустом месте и     не  является врожденным, как и практически любое нравственное качество. Толерантность подвергается развитию, стимулированию (прежде всего самостимулированию) и коррекции, а целью ее формирования является позитивное взаимодействие со всеми субъектами обитания. Закладывая фундамент базовой культуры, и, формируя на ее основе базовое образование, образовательное учреждение участвует в процессе становления полноценной личности и в процессе ее социализации. Оба эти процесса непрерывно связаны с идеями диалога и сотрудничества на основе сохранения личностного стержня и обогащения своим социальным опытом других. А это требует высокого уровня сформированности толерантности. Формирование толерантности следует начинать еще в раннем детстве, когда закладывается первооснова человеческого общения и основные нравственные категории (доброта, чуткость, отзывчивость, честность и т.д.) Однако мы часто наблюдаем несформированность толерантности у школьников. Извечные житейские неурядицы, поразительно стремительный темп жизни, социальные проблемы и природные катаклизмы, воспитательная инерция родителей по отношению к детям, агрессия, царящая с экранов телевизоров, - далеко еще не все причины несформированности толерантности у ребенка. Вряд ли кто-нибудь из нас сможет устранить все эти причины, но вот не дать им «затмить» развивающееся чуткое отношение и активную преобразующую позицию ребенка к миру, мы обязаны. </w:t>
      </w:r>
    </w:p>
    <w:p w:rsidR="00EB4931" w:rsidRPr="00B1156F" w:rsidRDefault="00EB4931" w:rsidP="00B1156F">
      <w:pPr>
        <w:jc w:val="both"/>
        <w:textAlignment w:val="top"/>
        <w:rPr>
          <w:color w:val="000000"/>
        </w:rPr>
      </w:pPr>
      <w:r w:rsidRPr="00B1156F">
        <w:rPr>
          <w:color w:val="000000"/>
        </w:rPr>
        <w:t>Толерантность предусматривает такие общественные отношения, где нет насилия и принуждения.</w:t>
      </w:r>
    </w:p>
    <w:p w:rsidR="00EB4931" w:rsidRPr="00B1156F" w:rsidRDefault="00EB4931" w:rsidP="00B1156F">
      <w:pPr>
        <w:jc w:val="both"/>
        <w:textAlignment w:val="top"/>
        <w:rPr>
          <w:color w:val="000000"/>
        </w:rPr>
      </w:pPr>
      <w:r w:rsidRPr="00B1156F">
        <w:rPr>
          <w:color w:val="000000"/>
        </w:rPr>
        <w:t>Существует два подхода к развитию толерантности. Один из них требует обуздания негативных , агрессивных или враждебных реакций. В международных стандартах прав человека, в законах указывается на то, что не должны делать граждане по отношению друг к другу. Прежде всего, люди должны уважать друг друга, мирно сосуществовать на определённом пространстве.</w:t>
      </w:r>
    </w:p>
    <w:p w:rsidR="00EB4931" w:rsidRPr="00B1156F" w:rsidRDefault="00EB4931" w:rsidP="00B1156F">
      <w:pPr>
        <w:jc w:val="both"/>
        <w:textAlignment w:val="top"/>
        <w:rPr>
          <w:color w:val="000000"/>
        </w:rPr>
      </w:pPr>
      <w:r w:rsidRPr="00B1156F">
        <w:rPr>
          <w:color w:val="000000"/>
        </w:rPr>
        <w:t>Другой подход к укреплению толерантности выражается в создании условий, необходимых для осуществления прав человека и  утверждения демократии.</w:t>
      </w:r>
    </w:p>
    <w:p w:rsidR="00EB4931" w:rsidRPr="00B1156F" w:rsidRDefault="00EB4931" w:rsidP="00B1156F">
      <w:pPr>
        <w:jc w:val="both"/>
        <w:textAlignment w:val="top"/>
        <w:rPr>
          <w:color w:val="000000"/>
        </w:rPr>
      </w:pPr>
      <w:r w:rsidRPr="00B1156F">
        <w:rPr>
          <w:color w:val="000000"/>
        </w:rPr>
        <w:t>В сфере воспитания развитие толерантности означает культивирование отношений открытости, развитие способностей распознавать  несправедливость и  предпринимать шаги по её преодолению, также способность конструктивно разрешать разногласия и обеспечивать продвижение от конфликтных ситуаций к примирению и разрешению противоречий.</w:t>
      </w:r>
    </w:p>
    <w:p w:rsidR="00EB4931" w:rsidRPr="00B1156F" w:rsidRDefault="00EB4931" w:rsidP="00B1156F">
      <w:pPr>
        <w:jc w:val="both"/>
        <w:textAlignment w:val="top"/>
        <w:rPr>
          <w:color w:val="000000"/>
        </w:rPr>
      </w:pPr>
      <w:r w:rsidRPr="00B1156F">
        <w:rPr>
          <w:color w:val="000000"/>
        </w:rPr>
        <w:t>Эти два подхода не конкурируют между собой, а находятся в отношениях взаимного дополнения.</w:t>
      </w:r>
    </w:p>
    <w:p w:rsidR="00EB4931" w:rsidRPr="00B1156F" w:rsidRDefault="00EB4931" w:rsidP="00B1156F">
      <w:pPr>
        <w:jc w:val="both"/>
        <w:textAlignment w:val="top"/>
        <w:rPr>
          <w:color w:val="000000"/>
        </w:rPr>
      </w:pPr>
      <w:r w:rsidRPr="00B1156F">
        <w:rPr>
          <w:color w:val="000000"/>
        </w:rPr>
        <w:t>Существенным признаком толерантности является способность ценить мир и мирные взаимоотношения и других побуждать брать на себя ответственность за действия ради мира. Активность всего сообщества может стать важным фактором в деле воспитания толерантности.  Школа же является  лишь одним из участников процесса воспитания толерантности.</w:t>
      </w:r>
    </w:p>
    <w:p w:rsidR="00EB4931" w:rsidRPr="00B1156F" w:rsidRDefault="00EB4931" w:rsidP="00B1156F">
      <w:pPr>
        <w:jc w:val="both"/>
        <w:textAlignment w:val="top"/>
        <w:rPr>
          <w:color w:val="000000"/>
        </w:rPr>
      </w:pPr>
      <w:r w:rsidRPr="00B1156F">
        <w:rPr>
          <w:color w:val="000000"/>
        </w:rPr>
        <w:t>Насколько каждый из нас толерантен, можно определить, если проанализировать следующие признаки толерантности:</w:t>
      </w:r>
    </w:p>
    <w:p w:rsidR="00EB4931" w:rsidRPr="00B1156F" w:rsidRDefault="00EB4931" w:rsidP="00B1156F">
      <w:pPr>
        <w:jc w:val="both"/>
        <w:textAlignment w:val="top"/>
        <w:rPr>
          <w:color w:val="000000"/>
        </w:rPr>
      </w:pPr>
      <w:r w:rsidRPr="00B1156F">
        <w:rPr>
          <w:color w:val="000000"/>
        </w:rPr>
        <w:t>1. Толерантные люди знают не только о своих достоинствах, но и о недостатках. Относятся к себе и своим детям критично и  не стремятся во всех бедах обвинять окружающих.  Они не удовлетворены собой и постоянно стремятся к саморазвитию.</w:t>
      </w:r>
    </w:p>
    <w:p w:rsidR="00EB4931" w:rsidRPr="00B1156F" w:rsidRDefault="00EB4931" w:rsidP="00B1156F">
      <w:pPr>
        <w:jc w:val="both"/>
        <w:textAlignment w:val="top"/>
        <w:rPr>
          <w:color w:val="000000"/>
        </w:rPr>
      </w:pPr>
      <w:r w:rsidRPr="00B1156F">
        <w:rPr>
          <w:color w:val="000000"/>
        </w:rPr>
        <w:t>2. Толерантные люди ответственны, не перекладывают на других те проблемы, которые возникают, а решают их сами; не обвиняют во всём других, а стараются сделать всё возможное для изменения себя.</w:t>
      </w:r>
    </w:p>
    <w:p w:rsidR="00EB4931" w:rsidRPr="00B1156F" w:rsidRDefault="00EB4931" w:rsidP="00B1156F">
      <w:pPr>
        <w:jc w:val="both"/>
        <w:textAlignment w:val="top"/>
        <w:rPr>
          <w:color w:val="000000"/>
        </w:rPr>
      </w:pPr>
      <w:r w:rsidRPr="00B1156F">
        <w:rPr>
          <w:color w:val="000000"/>
        </w:rPr>
        <w:t>3. Толерантная личность больше ориентирована на себя в работе, в творчестве.  Она находит время и силы и на своих детей, и для других членов семьи , и на общественную работу.</w:t>
      </w:r>
    </w:p>
    <w:p w:rsidR="00EB4931" w:rsidRPr="00B1156F" w:rsidRDefault="00EB4931" w:rsidP="00B1156F">
      <w:pPr>
        <w:jc w:val="both"/>
        <w:textAlignment w:val="top"/>
        <w:rPr>
          <w:color w:val="000000"/>
        </w:rPr>
      </w:pPr>
      <w:r w:rsidRPr="00B1156F">
        <w:rPr>
          <w:color w:val="000000"/>
        </w:rPr>
        <w:t>4. Толерантные  люди  верно оценивают других людей, интолерантные  -  во всём видят только плохое.</w:t>
      </w:r>
    </w:p>
    <w:p w:rsidR="00EB4931" w:rsidRPr="00B1156F" w:rsidRDefault="00EB4931" w:rsidP="00B1156F">
      <w:pPr>
        <w:jc w:val="both"/>
        <w:textAlignment w:val="top"/>
        <w:rPr>
          <w:color w:val="000000"/>
        </w:rPr>
      </w:pPr>
      <w:r w:rsidRPr="00B1156F">
        <w:rPr>
          <w:color w:val="000000"/>
        </w:rPr>
        <w:lastRenderedPageBreak/>
        <w:t>5. Чувство юмора и способность посмеяться над собой – важная черта толерантной личности. У того, кто может посмеяться над собой. меньше потребность чувствовать превосходство над другими.</w:t>
      </w:r>
    </w:p>
    <w:p w:rsidR="00EB4931" w:rsidRPr="00B1156F" w:rsidRDefault="00EB4931" w:rsidP="00785675">
      <w:pPr>
        <w:jc w:val="both"/>
        <w:textAlignment w:val="top"/>
        <w:rPr>
          <w:color w:val="000000"/>
        </w:rPr>
      </w:pPr>
      <w:r w:rsidRPr="00B1156F">
        <w:rPr>
          <w:color w:val="000000"/>
        </w:rPr>
        <w:t>Таким образом, толерантная личность характеризует человека, который хорошо знает себя, в том числе свои недостатки, терпимо, доброжелательно относится к окружающим. Такая  личность                стремится постоянно совершенствоваться, повышать свой культурный и образовательный уровень.  Также такая личность воспитывает все эти качества и в своих детях, а школа ей в этом помогает.</w:t>
      </w:r>
    </w:p>
    <w:p w:rsidR="001E305A" w:rsidRPr="00B1156F" w:rsidRDefault="001E305A" w:rsidP="00B1156F">
      <w:pPr>
        <w:rPr>
          <w:highlight w:val="yellow"/>
          <w:lang w:eastAsia="ja-JP" w:bidi="fa-IR"/>
        </w:rPr>
      </w:pPr>
      <w:r w:rsidRPr="00B1156F">
        <w:rPr>
          <w:highlight w:val="yellow"/>
          <w:lang w:eastAsia="ja-JP" w:bidi="fa-IR"/>
        </w:rPr>
        <w:t>Тема нашег</w:t>
      </w:r>
      <w:r w:rsidR="00696CCC" w:rsidRPr="00B1156F">
        <w:rPr>
          <w:highlight w:val="yellow"/>
          <w:lang w:eastAsia="ja-JP" w:bidi="fa-IR"/>
        </w:rPr>
        <w:t>о мастер-класса «Родительское собрание как форма работы с родителями по воспитанию толерантности у детей»</w:t>
      </w:r>
    </w:p>
    <w:p w:rsidR="00D717ED" w:rsidRPr="00B1156F" w:rsidRDefault="001E305A" w:rsidP="00B1156F">
      <w:pPr>
        <w:rPr>
          <w:lang w:eastAsia="ja-JP" w:bidi="fa-IR"/>
        </w:rPr>
      </w:pPr>
      <w:r w:rsidRPr="00B1156F">
        <w:rPr>
          <w:highlight w:val="yellow"/>
          <w:lang w:eastAsia="ja-JP" w:bidi="fa-IR"/>
        </w:rPr>
        <w:t>Краткая характеристика и Диагностика</w:t>
      </w:r>
      <w:r w:rsidRPr="00B1156F">
        <w:rPr>
          <w:lang w:eastAsia="ja-JP" w:bidi="fa-IR"/>
        </w:rPr>
        <w:t xml:space="preserve"> </w:t>
      </w:r>
    </w:p>
    <w:p w:rsidR="00005856" w:rsidRPr="00B1156F" w:rsidRDefault="001E305A" w:rsidP="00B1156F">
      <w:r w:rsidRPr="00B1156F">
        <w:t>В нашем сельском поселении проживают</w:t>
      </w:r>
      <w:r w:rsidR="00F07F40" w:rsidRPr="00B1156F">
        <w:t xml:space="preserve"> 1366</w:t>
      </w:r>
      <w:r w:rsidRPr="00B1156F">
        <w:t xml:space="preserve">  человек</w:t>
      </w:r>
      <w:r w:rsidR="00F07F40" w:rsidRPr="00B1156F">
        <w:t xml:space="preserve"> 13 </w:t>
      </w:r>
      <w:r w:rsidRPr="00B1156F">
        <w:t>национальностей. Это украинцы, таджики</w:t>
      </w:r>
      <w:r w:rsidR="00F07F40" w:rsidRPr="00B1156F">
        <w:t>,</w:t>
      </w:r>
      <w:r w:rsidRPr="00B1156F">
        <w:t xml:space="preserve"> грузины, армяне, </w:t>
      </w:r>
      <w:r w:rsidR="00696CCC" w:rsidRPr="00B1156F">
        <w:t>евреи, казахи, табасара</w:t>
      </w:r>
      <w:r w:rsidRPr="00B1156F">
        <w:t xml:space="preserve">не, </w:t>
      </w:r>
      <w:r w:rsidR="00F07F40" w:rsidRPr="00B1156F">
        <w:t>татары, азербайджанцы, белорусы,</w:t>
      </w:r>
      <w:r w:rsidR="00696CCC" w:rsidRPr="00B1156F">
        <w:t xml:space="preserve"> румыны, литовцы, русские. </w:t>
      </w:r>
      <w:r w:rsidR="00F07F40" w:rsidRPr="00B1156F">
        <w:t>Г</w:t>
      </w:r>
      <w:r w:rsidRPr="00B1156F">
        <w:t>лавное</w:t>
      </w:r>
      <w:r w:rsidR="00696CCC" w:rsidRPr="00B1156F">
        <w:t xml:space="preserve"> -</w:t>
      </w:r>
      <w:r w:rsidRPr="00B1156F">
        <w:t xml:space="preserve"> понять </w:t>
      </w:r>
      <w:r w:rsidR="00F07F40" w:rsidRPr="00B1156F">
        <w:t xml:space="preserve">их, </w:t>
      </w:r>
      <w:r w:rsidRPr="00B1156F">
        <w:t>принять их культуру, традиции, верования</w:t>
      </w:r>
      <w:r w:rsidR="00F07F40" w:rsidRPr="00B1156F">
        <w:t>.</w:t>
      </w:r>
      <w:r w:rsidRPr="00B1156F">
        <w:t xml:space="preserve"> Состав  населения неоднороден </w:t>
      </w:r>
      <w:r w:rsidR="00696CCC" w:rsidRPr="00B1156F">
        <w:t xml:space="preserve">и </w:t>
      </w:r>
      <w:r w:rsidRPr="00B1156F">
        <w:t xml:space="preserve">по социальному положению.  </w:t>
      </w:r>
      <w:r w:rsidR="00166E61" w:rsidRPr="00B1156F">
        <w:t xml:space="preserve"> Анкетирование детей показало их озлобленность и агрессию по отношению к представителям других национальностей - </w:t>
      </w:r>
      <w:r w:rsidR="00696CCC" w:rsidRPr="00B1156F">
        <w:t>7</w:t>
      </w:r>
      <w:r w:rsidR="00166E61" w:rsidRPr="00B1156F">
        <w:t>%, а в не</w:t>
      </w:r>
      <w:r w:rsidR="00696CCC" w:rsidRPr="00B1156F">
        <w:t>которых случаях полное их непри</w:t>
      </w:r>
      <w:r w:rsidR="00166E61" w:rsidRPr="00B1156F">
        <w:t xml:space="preserve">ятие - </w:t>
      </w:r>
      <w:r w:rsidR="00696CCC" w:rsidRPr="00B1156F">
        <w:t xml:space="preserve">15%, равнодушно относятся – 34%. </w:t>
      </w:r>
      <w:r w:rsidR="00166E61" w:rsidRPr="00B1156F">
        <w:t xml:space="preserve"> Процент школьников терпимо относящихся к людям другой национальности, вероисповедания весьма невелик -  </w:t>
      </w:r>
      <w:r w:rsidR="00696CCC" w:rsidRPr="00B1156F">
        <w:t>44</w:t>
      </w:r>
      <w:r w:rsidR="00166E61" w:rsidRPr="00B1156F">
        <w:t>%</w:t>
      </w:r>
      <w:r w:rsidR="005B7B77" w:rsidRPr="00B1156F">
        <w:t>. Поэтому особенно остро перед нами встала проблема воспитания толерантной личности</w:t>
      </w:r>
      <w:r w:rsidR="00F07F40" w:rsidRPr="00B1156F">
        <w:t>.</w:t>
      </w:r>
    </w:p>
    <w:p w:rsidR="001E305A" w:rsidRPr="00B1156F" w:rsidRDefault="00005856" w:rsidP="00B1156F">
      <w:r w:rsidRPr="00B1156F">
        <w:t>Проведя данное исследование, мы разработали систему форм и методов воздействия на учащихся с целью формирования толерантной личности.</w:t>
      </w:r>
      <w:r w:rsidR="00F07F40" w:rsidRPr="00B1156F">
        <w:rPr>
          <w:color w:val="000000"/>
        </w:rPr>
        <w:t xml:space="preserve"> </w:t>
      </w:r>
      <w:r w:rsidR="00F07F40" w:rsidRPr="00B1156F">
        <w:t>Ключевая роль в воспитании толерантного, миролюбивого отношения к человеку, к правам человека принадлежит дому, семье.</w:t>
      </w:r>
      <w:r w:rsidRPr="00B1156F">
        <w:t xml:space="preserve"> </w:t>
      </w:r>
      <w:r w:rsidRPr="00B1156F">
        <w:rPr>
          <w:highlight w:val="yellow"/>
        </w:rPr>
        <w:t>Перечислить…</w:t>
      </w:r>
    </w:p>
    <w:p w:rsidR="00D717ED" w:rsidRPr="00B1156F" w:rsidRDefault="00D717ED" w:rsidP="00B1156F">
      <w:r w:rsidRPr="00B1156F">
        <w:t>Практика воспитательной деятельности показывает необходимость совершенствования форм и способов взаимодействия школы и семьи, педагогов и родителей. Результаты проведенных исследований убеждают в том, что родители были, есть и будут для школьников наиболее значимыми (референтными) лицами, обладающими обширным арсеналом возможностей влияния на процесс формирования личности ребенка. Несомненно, высокую степень референтности родителей надо учитывать при построении воспитательной работы с детьми. И одной из важных форм установления контактов педагогов с семьями учащихся является родительское собрание.</w:t>
      </w:r>
    </w:p>
    <w:p w:rsidR="00627221" w:rsidRPr="00B1156F" w:rsidRDefault="00627221" w:rsidP="00B1156F">
      <w:pPr>
        <w:numPr>
          <w:ilvl w:val="0"/>
          <w:numId w:val="2"/>
        </w:numPr>
        <w:ind w:left="0"/>
        <w:rPr>
          <w:color w:val="000000"/>
        </w:rPr>
      </w:pPr>
      <w:r w:rsidRPr="00B1156F">
        <w:rPr>
          <w:i/>
          <w:iCs/>
        </w:rPr>
        <w:t>Для достижения этой цели мы используем Тематические родительские собрания</w:t>
      </w:r>
      <w:r w:rsidRPr="00B1156F">
        <w:t xml:space="preserve"> – это собрания, посвященные актуальной теме, в обсуждении которой заинтересовано абсолютное большинство родителей класса. Тематические родительские собрания, как правило, носят просвещенческий характер и направлены на расширение знаний родителей в области воспитания детей.</w:t>
      </w:r>
      <w:r w:rsidRPr="00B1156F">
        <w:rPr>
          <w:color w:val="000000"/>
        </w:rPr>
        <w:t xml:space="preserve"> тематические, посвященные обсуждению наиболее актуальных и сложных вопросов воспитания и развития учащихся данного класса; </w:t>
      </w:r>
    </w:p>
    <w:p w:rsidR="00627221" w:rsidRPr="00B1156F" w:rsidRDefault="00627221" w:rsidP="00B1156F">
      <w:pPr>
        <w:numPr>
          <w:ilvl w:val="0"/>
          <w:numId w:val="2"/>
        </w:numPr>
        <w:ind w:left="0"/>
        <w:rPr>
          <w:color w:val="000000"/>
        </w:rPr>
      </w:pPr>
      <w:r w:rsidRPr="00B1156F">
        <w:rPr>
          <w:color w:val="000000"/>
        </w:rPr>
        <w:t xml:space="preserve">собрания-диспуты, нацеленные на выявление и согласование различных точек зрения в сообществе родителей и педагогов; </w:t>
      </w:r>
    </w:p>
    <w:p w:rsidR="00627221" w:rsidRPr="00B1156F" w:rsidRDefault="00627221" w:rsidP="00B1156F">
      <w:pPr>
        <w:numPr>
          <w:ilvl w:val="0"/>
          <w:numId w:val="2"/>
        </w:numPr>
        <w:ind w:left="0"/>
        <w:rPr>
          <w:color w:val="000000"/>
        </w:rPr>
      </w:pPr>
      <w:r w:rsidRPr="00B1156F">
        <w:rPr>
          <w:color w:val="000000"/>
        </w:rPr>
        <w:t xml:space="preserve">собрания-практикумы, направленные на освоение родителями конкретных приемов и методов семейного воспитания, оказания помощи детям в деятельности по самообразованию и самовоспитанию; </w:t>
      </w:r>
    </w:p>
    <w:p w:rsidR="00627221" w:rsidRPr="00B1156F" w:rsidRDefault="00627221" w:rsidP="00B1156F">
      <w:pPr>
        <w:pStyle w:val="a3"/>
        <w:numPr>
          <w:ilvl w:val="0"/>
          <w:numId w:val="2"/>
        </w:numPr>
        <w:ind w:left="0"/>
        <w:rPr>
          <w:color w:val="000000"/>
        </w:rPr>
      </w:pPr>
      <w:r w:rsidRPr="00B1156F">
        <w:rPr>
          <w:color w:val="000000"/>
        </w:rPr>
        <w:t xml:space="preserve">В практике творчески работающих педагогов и родительских комитетов используются такие формы, как педагогическая мастерская, организационно-деятельностная игра, конференция, диспут, практикум. В соответствии с избранной формой определяются этапы, способы и приемы работы участников родительского собрания. </w:t>
      </w:r>
    </w:p>
    <w:p w:rsidR="005B7B77" w:rsidRPr="00B1156F" w:rsidRDefault="005B7B77" w:rsidP="00B1156F">
      <w:r w:rsidRPr="00B1156F">
        <w:t xml:space="preserve">Успешность собрания зависит от трёх факторов: </w:t>
      </w:r>
    </w:p>
    <w:p w:rsidR="005B7B77" w:rsidRPr="00B1156F" w:rsidRDefault="005B7B77" w:rsidP="00B1156F">
      <w:pPr>
        <w:numPr>
          <w:ilvl w:val="0"/>
          <w:numId w:val="3"/>
        </w:numPr>
        <w:ind w:left="0"/>
      </w:pPr>
      <w:r w:rsidRPr="00B1156F">
        <w:t xml:space="preserve">тщательной подготовки </w:t>
      </w:r>
    </w:p>
    <w:p w:rsidR="005B7B77" w:rsidRPr="00B1156F" w:rsidRDefault="005B7B77" w:rsidP="00B1156F">
      <w:pPr>
        <w:numPr>
          <w:ilvl w:val="0"/>
          <w:numId w:val="3"/>
        </w:numPr>
        <w:ind w:left="0"/>
      </w:pPr>
      <w:r w:rsidRPr="00B1156F">
        <w:t xml:space="preserve">диагностики </w:t>
      </w:r>
    </w:p>
    <w:p w:rsidR="005B7B77" w:rsidRPr="00B1156F" w:rsidRDefault="005B7B77" w:rsidP="00B1156F">
      <w:pPr>
        <w:pStyle w:val="a3"/>
        <w:numPr>
          <w:ilvl w:val="0"/>
          <w:numId w:val="3"/>
        </w:numPr>
        <w:ind w:left="0"/>
      </w:pPr>
      <w:r w:rsidRPr="00B1156F">
        <w:t>традиций</w:t>
      </w:r>
    </w:p>
    <w:p w:rsidR="005B7B77" w:rsidRPr="00B1156F" w:rsidRDefault="005B7B77" w:rsidP="00B1156F">
      <w:r w:rsidRPr="00B1156F">
        <w:t>Каким бы по содержанию родительское собрание ни было, оно требует тщательной подготовки. Классный руководитель должен помнить, что ход родительского собрания необходимо планировать. Собрание будет эффективным тогда, когда педагог его планирует, пишет своеобразный сценарий.</w:t>
      </w:r>
    </w:p>
    <w:p w:rsidR="005B7B77" w:rsidRPr="00B1156F" w:rsidRDefault="005B7B77" w:rsidP="00B1156F"/>
    <w:p w:rsidR="005B7B77" w:rsidRPr="00B1156F" w:rsidRDefault="005B7B77" w:rsidP="00B1156F">
      <w:pPr>
        <w:pStyle w:val="a8"/>
        <w:spacing w:before="0" w:beforeAutospacing="0" w:after="0" w:afterAutospacing="0"/>
        <w:rPr>
          <w:color w:val="000000"/>
        </w:rPr>
      </w:pPr>
      <w:r w:rsidRPr="00B1156F">
        <w:rPr>
          <w:b/>
          <w:bCs/>
          <w:color w:val="000000"/>
        </w:rPr>
        <w:t>Изучение научно-методической литературы</w:t>
      </w:r>
      <w:r w:rsidRPr="00B1156F">
        <w:rPr>
          <w:color w:val="000000"/>
        </w:rPr>
        <w:t xml:space="preserve"> помогает выделить ключевые аспекты рассматриваемой проблемы и предварительно наметить пути и способы ее решения. Классный руководитель, как правило, первым знакомится с публикациями, а лишь затем предлагает изучить </w:t>
      </w:r>
      <w:r w:rsidRPr="00B1156F">
        <w:rPr>
          <w:color w:val="000000"/>
        </w:rPr>
        <w:lastRenderedPageBreak/>
        <w:t xml:space="preserve">некоторые из них родителям. Нередко они становятся основой выставки литературы для участников родительского собрания. </w:t>
      </w:r>
    </w:p>
    <w:p w:rsidR="00347129" w:rsidRPr="00B1156F" w:rsidRDefault="00347129" w:rsidP="00B1156F">
      <w:r w:rsidRPr="00B1156F">
        <w:rPr>
          <w:b/>
          <w:bCs/>
          <w:u w:val="single"/>
        </w:rPr>
        <w:t xml:space="preserve">Цель воспитания толерантности </w:t>
      </w:r>
      <w:r w:rsidRPr="00B1156F">
        <w:rPr>
          <w:b/>
          <w:bCs/>
        </w:rPr>
        <w:t>- воспитание в подрастающем поколении потребности и готовности к конструктивному взаимодействию с людьми и группами людей независимо от их национальной, социальной, религиозной принадлежности, взглядов, мировоззрения, стилей мышления и поведения.</w:t>
      </w:r>
    </w:p>
    <w:p w:rsidR="00347129" w:rsidRPr="00B1156F" w:rsidRDefault="00347129" w:rsidP="00B1156F">
      <w:r w:rsidRPr="00B1156F">
        <w:t> </w:t>
      </w:r>
    </w:p>
    <w:p w:rsidR="00347129" w:rsidRPr="00B1156F" w:rsidRDefault="00347129" w:rsidP="00B1156F">
      <w:r w:rsidRPr="00B1156F">
        <w:rPr>
          <w:b/>
          <w:bCs/>
        </w:rPr>
        <w:t xml:space="preserve">Достижение данной цели возможно при  решении конкретных </w:t>
      </w:r>
      <w:r w:rsidRPr="00B1156F">
        <w:rPr>
          <w:b/>
          <w:bCs/>
          <w:u w:val="single"/>
        </w:rPr>
        <w:t>задач</w:t>
      </w:r>
      <w:r w:rsidRPr="00B1156F">
        <w:rPr>
          <w:b/>
          <w:bCs/>
        </w:rPr>
        <w:t>, которые объединены в два взаимосвязанных блока:</w:t>
      </w:r>
    </w:p>
    <w:p w:rsidR="00347129" w:rsidRPr="00B1156F" w:rsidRDefault="00347129" w:rsidP="00B1156F">
      <w:r w:rsidRPr="00B1156F">
        <w:t> </w:t>
      </w:r>
    </w:p>
    <w:tbl>
      <w:tblPr>
        <w:tblW w:w="10275" w:type="dxa"/>
        <w:tblBorders>
          <w:top w:val="outset" w:sz="12" w:space="0" w:color="FFFF00"/>
          <w:left w:val="outset" w:sz="12" w:space="0" w:color="FFFF00"/>
          <w:bottom w:val="outset" w:sz="12" w:space="0" w:color="FFFF00"/>
          <w:right w:val="outset" w:sz="12" w:space="0" w:color="FFFF00"/>
        </w:tblBorders>
        <w:tblCellMar>
          <w:top w:w="30" w:type="dxa"/>
          <w:left w:w="30" w:type="dxa"/>
          <w:bottom w:w="30" w:type="dxa"/>
          <w:right w:w="30" w:type="dxa"/>
        </w:tblCellMar>
        <w:tblLook w:val="04A0" w:firstRow="1" w:lastRow="0" w:firstColumn="1" w:lastColumn="0" w:noHBand="0" w:noVBand="1"/>
      </w:tblPr>
      <w:tblGrid>
        <w:gridCol w:w="5290"/>
        <w:gridCol w:w="4985"/>
      </w:tblGrid>
      <w:tr w:rsidR="00347129" w:rsidRPr="00B1156F" w:rsidTr="00347129">
        <w:tc>
          <w:tcPr>
            <w:tcW w:w="5190" w:type="dxa"/>
            <w:tcBorders>
              <w:top w:val="outset" w:sz="6" w:space="0" w:color="FFFF00"/>
              <w:left w:val="outset" w:sz="6" w:space="0" w:color="FFFF00"/>
              <w:bottom w:val="outset" w:sz="6" w:space="0" w:color="FFFF00"/>
              <w:right w:val="outset" w:sz="6" w:space="0" w:color="FFFF00"/>
            </w:tcBorders>
            <w:vAlign w:val="center"/>
            <w:hideMark/>
          </w:tcPr>
          <w:p w:rsidR="00347129" w:rsidRPr="00B1156F" w:rsidRDefault="00347129" w:rsidP="00B1156F">
            <w:r w:rsidRPr="00B1156F">
              <w:rPr>
                <w:lang w:val="de-DE"/>
              </w:rPr>
              <w:t>I</w:t>
            </w:r>
            <w:r w:rsidRPr="00B1156F">
              <w:t>. Воспитание у детей и подростков миролюбия, принятия и понимания других людей, умения позитивно с ними взаимодействовать:</w:t>
            </w:r>
          </w:p>
          <w:p w:rsidR="00347129" w:rsidRPr="00B1156F" w:rsidRDefault="00347129" w:rsidP="00B1156F">
            <w:r w:rsidRPr="00B1156F">
              <w:t> </w:t>
            </w:r>
          </w:p>
          <w:p w:rsidR="00347129" w:rsidRPr="00B1156F" w:rsidRDefault="00347129" w:rsidP="00B1156F">
            <w:r w:rsidRPr="00B1156F">
              <w:t>1) формирование негативного отношения к насилию и агрессии в любой форме;</w:t>
            </w:r>
          </w:p>
          <w:p w:rsidR="00347129" w:rsidRPr="00B1156F" w:rsidRDefault="00347129" w:rsidP="00B1156F">
            <w:r w:rsidRPr="00B1156F">
              <w:t>2) формирование уважения и признания к себе и к людям, к их культуре;</w:t>
            </w:r>
          </w:p>
          <w:p w:rsidR="00347129" w:rsidRPr="00B1156F" w:rsidRDefault="00347129" w:rsidP="00B1156F">
            <w:r w:rsidRPr="00B1156F">
              <w:t>3) развитие способности к межнациональному и межрелигиозному взаимодействию;</w:t>
            </w:r>
          </w:p>
          <w:p w:rsidR="00347129" w:rsidRPr="00B1156F" w:rsidRDefault="00347129" w:rsidP="00B1156F">
            <w:r w:rsidRPr="00B1156F">
              <w:t>4) развитие способности к толерантному общению, к конструктивному взаимодействию с представителями социума независимо от их  принадлежности и мировоззрения;</w:t>
            </w:r>
          </w:p>
          <w:p w:rsidR="00AD5D31" w:rsidRPr="00B1156F" w:rsidRDefault="00347129" w:rsidP="00B1156F">
            <w:r w:rsidRPr="00B1156F">
              <w:t>5) формирование умения определять границы толерантности.</w:t>
            </w:r>
          </w:p>
        </w:tc>
        <w:tc>
          <w:tcPr>
            <w:tcW w:w="4890" w:type="dxa"/>
            <w:tcBorders>
              <w:top w:val="outset" w:sz="6" w:space="0" w:color="FFFF00"/>
              <w:left w:val="outset" w:sz="6" w:space="0" w:color="FFFF00"/>
              <w:bottom w:val="outset" w:sz="6" w:space="0" w:color="FFFF00"/>
              <w:right w:val="outset" w:sz="6" w:space="0" w:color="FFFF00"/>
            </w:tcBorders>
            <w:vAlign w:val="center"/>
            <w:hideMark/>
          </w:tcPr>
          <w:p w:rsidR="00347129" w:rsidRPr="00B1156F" w:rsidRDefault="00347129" w:rsidP="00B1156F">
            <w:r w:rsidRPr="00B1156F">
              <w:rPr>
                <w:lang w:val="de-DE"/>
              </w:rPr>
              <w:t>II</w:t>
            </w:r>
            <w:r w:rsidRPr="00B1156F">
              <w:t>. Создание толерантной среды в обществе и в сфере образования:</w:t>
            </w:r>
          </w:p>
          <w:p w:rsidR="00347129" w:rsidRPr="00B1156F" w:rsidRDefault="00347129" w:rsidP="00B1156F">
            <w:r w:rsidRPr="00B1156F">
              <w:t> </w:t>
            </w:r>
          </w:p>
          <w:p w:rsidR="00347129" w:rsidRPr="00B1156F" w:rsidRDefault="00347129" w:rsidP="00B1156F">
            <w:r w:rsidRPr="00B1156F">
              <w:t>1) профилактика терроризма, экстремизма и агрессии в обществе;</w:t>
            </w:r>
          </w:p>
          <w:p w:rsidR="00347129" w:rsidRPr="00B1156F" w:rsidRDefault="00347129" w:rsidP="00B1156F">
            <w:r w:rsidRPr="00B1156F">
              <w:t>2) гуманизация и демократизация существующих взаимоотношений взрослых и детей, системы обучения и воспитания;</w:t>
            </w:r>
          </w:p>
          <w:p w:rsidR="00347129" w:rsidRPr="00B1156F" w:rsidRDefault="00347129" w:rsidP="00B1156F">
            <w:r w:rsidRPr="00B1156F">
              <w:t>3) включение в реформирование образования ведущих идей педагогики толерантности;</w:t>
            </w:r>
          </w:p>
          <w:p w:rsidR="00AD5D31" w:rsidRPr="00B1156F" w:rsidRDefault="00347129" w:rsidP="00B1156F">
            <w:r w:rsidRPr="00B1156F">
              <w:t>4) реформирование системы подготовки будущих педагогов к воспитанию толератности у детей и подростков</w:t>
            </w:r>
          </w:p>
        </w:tc>
      </w:tr>
    </w:tbl>
    <w:p w:rsidR="00347129" w:rsidRPr="00B1156F" w:rsidRDefault="00347129" w:rsidP="00B1156F"/>
    <w:p w:rsidR="00347129" w:rsidRPr="00B1156F" w:rsidRDefault="00347129" w:rsidP="00B1156F">
      <w:r w:rsidRPr="00B1156F">
        <w:rPr>
          <w:b/>
          <w:bCs/>
          <w:u w:val="single"/>
        </w:rPr>
        <w:t>Подходы к воспитанию толерантности:</w:t>
      </w:r>
    </w:p>
    <w:tbl>
      <w:tblPr>
        <w:tblW w:w="5000" w:type="pct"/>
        <w:tblBorders>
          <w:top w:val="single" w:sz="4" w:space="0" w:color="FFFF00"/>
          <w:left w:val="single" w:sz="4" w:space="0" w:color="FFFF00"/>
          <w:bottom w:val="single" w:sz="4" w:space="0" w:color="FFFF00"/>
          <w:right w:val="single" w:sz="4" w:space="0" w:color="FFFF00"/>
        </w:tblBorders>
        <w:tblCellMar>
          <w:left w:w="0" w:type="dxa"/>
          <w:right w:w="0" w:type="dxa"/>
        </w:tblCellMar>
        <w:tblLook w:val="04A0" w:firstRow="1" w:lastRow="0" w:firstColumn="1" w:lastColumn="0" w:noHBand="0" w:noVBand="1"/>
      </w:tblPr>
      <w:tblGrid>
        <w:gridCol w:w="5241"/>
        <w:gridCol w:w="5241"/>
      </w:tblGrid>
      <w:tr w:rsidR="00347129" w:rsidRPr="00B1156F" w:rsidTr="00347129">
        <w:tc>
          <w:tcPr>
            <w:tcW w:w="2500" w:type="pct"/>
            <w:tcBorders>
              <w:top w:val="outset" w:sz="6" w:space="0" w:color="111111"/>
              <w:left w:val="outset" w:sz="6" w:space="0" w:color="111111"/>
              <w:bottom w:val="outset" w:sz="6" w:space="0" w:color="111111"/>
              <w:right w:val="outset" w:sz="6" w:space="0" w:color="111111"/>
            </w:tcBorders>
            <w:vAlign w:val="center"/>
            <w:hideMark/>
          </w:tcPr>
          <w:p w:rsidR="00347129" w:rsidRPr="00B1156F" w:rsidRDefault="00347129" w:rsidP="00B1156F">
            <w:r w:rsidRPr="00B1156F">
              <w:t>Личностно-ориентированный:</w:t>
            </w:r>
          </w:p>
          <w:p w:rsidR="00347129" w:rsidRPr="00B1156F" w:rsidRDefault="00347129" w:rsidP="00B1156F">
            <w:pPr>
              <w:numPr>
                <w:ilvl w:val="0"/>
                <w:numId w:val="5"/>
              </w:numPr>
              <w:ind w:left="0"/>
            </w:pPr>
            <w:r w:rsidRPr="00B1156F">
              <w:t>признание права каждой личности на свободу, самоопределение, индивидуальность и самовыражение;</w:t>
            </w:r>
          </w:p>
          <w:p w:rsidR="00347129" w:rsidRPr="00B1156F" w:rsidRDefault="00347129" w:rsidP="00B1156F">
            <w:pPr>
              <w:numPr>
                <w:ilvl w:val="0"/>
                <w:numId w:val="5"/>
              </w:numPr>
              <w:ind w:left="0"/>
            </w:pPr>
            <w:r w:rsidRPr="00B1156F">
              <w:t>признание и выполнение своих обязанностей перед собой и другими;</w:t>
            </w:r>
          </w:p>
          <w:p w:rsidR="00347129" w:rsidRPr="00B1156F" w:rsidRDefault="00347129" w:rsidP="00B1156F">
            <w:pPr>
              <w:numPr>
                <w:ilvl w:val="0"/>
                <w:numId w:val="5"/>
              </w:numPr>
              <w:ind w:left="0"/>
            </w:pPr>
            <w:r w:rsidRPr="00B1156F">
              <w:t>опора при взаимодействии на мотивацию, ценности, опыт, "Я-концепцию" партнера;</w:t>
            </w:r>
          </w:p>
          <w:p w:rsidR="00347129" w:rsidRPr="00B1156F" w:rsidRDefault="00347129" w:rsidP="00B1156F">
            <w:pPr>
              <w:numPr>
                <w:ilvl w:val="0"/>
                <w:numId w:val="5"/>
              </w:numPr>
              <w:ind w:left="0"/>
            </w:pPr>
            <w:r w:rsidRPr="00B1156F">
              <w:t>индивидуальный подход</w:t>
            </w:r>
          </w:p>
        </w:tc>
        <w:tc>
          <w:tcPr>
            <w:tcW w:w="2500" w:type="pct"/>
            <w:tcBorders>
              <w:top w:val="outset" w:sz="6" w:space="0" w:color="111111"/>
              <w:left w:val="outset" w:sz="6" w:space="0" w:color="111111"/>
              <w:bottom w:val="outset" w:sz="6" w:space="0" w:color="111111"/>
              <w:right w:val="outset" w:sz="6" w:space="0" w:color="111111"/>
            </w:tcBorders>
            <w:vAlign w:val="center"/>
            <w:hideMark/>
          </w:tcPr>
          <w:p w:rsidR="00347129" w:rsidRPr="00B1156F" w:rsidRDefault="00347129" w:rsidP="00B1156F">
            <w:r w:rsidRPr="00B1156F">
              <w:t>Деятельностный:</w:t>
            </w:r>
          </w:p>
          <w:p w:rsidR="00347129" w:rsidRPr="00B1156F" w:rsidRDefault="00347129" w:rsidP="00B1156F">
            <w:pPr>
              <w:numPr>
                <w:ilvl w:val="0"/>
                <w:numId w:val="6"/>
              </w:numPr>
              <w:ind w:left="0"/>
            </w:pPr>
            <w:r w:rsidRPr="00B1156F">
              <w:t>опора на активность, сознательность и самостоятельность;</w:t>
            </w:r>
          </w:p>
          <w:p w:rsidR="00347129" w:rsidRPr="00B1156F" w:rsidRDefault="00347129" w:rsidP="00B1156F">
            <w:pPr>
              <w:numPr>
                <w:ilvl w:val="0"/>
                <w:numId w:val="6"/>
              </w:numPr>
              <w:ind w:left="0"/>
            </w:pPr>
            <w:r w:rsidRPr="00B1156F">
              <w:t>ориентация не на вербальное воздействие, а на деятельность самого ребенка;</w:t>
            </w:r>
          </w:p>
          <w:p w:rsidR="00347129" w:rsidRPr="00B1156F" w:rsidRDefault="00347129" w:rsidP="00B1156F">
            <w:pPr>
              <w:numPr>
                <w:ilvl w:val="0"/>
                <w:numId w:val="6"/>
              </w:numPr>
              <w:ind w:left="0"/>
            </w:pPr>
            <w:r w:rsidRPr="00B1156F">
              <w:t>обеспечение субъективной свободы в выборе деятельности и ее компонентов;</w:t>
            </w:r>
          </w:p>
          <w:p w:rsidR="00347129" w:rsidRPr="00B1156F" w:rsidRDefault="00347129" w:rsidP="00B1156F">
            <w:pPr>
              <w:numPr>
                <w:ilvl w:val="0"/>
                <w:numId w:val="6"/>
              </w:numPr>
              <w:ind w:left="0"/>
            </w:pPr>
            <w:r w:rsidRPr="00B1156F">
              <w:t>построение воспитания через специально организуемую деятельность и общение детей</w:t>
            </w:r>
          </w:p>
        </w:tc>
      </w:tr>
    </w:tbl>
    <w:p w:rsidR="005B7B77" w:rsidRPr="00B1156F" w:rsidRDefault="005B7B77" w:rsidP="00B1156F"/>
    <w:p w:rsidR="005B7B77" w:rsidRPr="00B1156F" w:rsidRDefault="005B7B77" w:rsidP="00B1156F">
      <w:r w:rsidRPr="00B1156F">
        <w:t>Задание №1</w:t>
      </w:r>
    </w:p>
    <w:p w:rsidR="005B7B77" w:rsidRPr="00B1156F" w:rsidRDefault="005B7B77" w:rsidP="00B1156F">
      <w:r w:rsidRPr="00B1156F">
        <w:t>К каждому родительскому собранию уместно подготовить диагностический материал для родителей или статистический материал, связанный с изучением отдельных сторон жизни учащихся класса. (</w:t>
      </w:r>
      <w:hyperlink r:id="rId8" w:history="1">
        <w:r w:rsidRPr="00B1156F">
          <w:rPr>
            <w:color w:val="0000FF"/>
            <w:u w:val="single"/>
          </w:rPr>
          <w:t>слайд 6</w:t>
        </w:r>
      </w:hyperlink>
      <w:r w:rsidRPr="00B1156F">
        <w:t>)</w:t>
      </w:r>
    </w:p>
    <w:p w:rsidR="005B7B77" w:rsidRPr="00B1156F" w:rsidRDefault="005B7B77" w:rsidP="00B1156F">
      <w:r w:rsidRPr="00B1156F">
        <w:t>Большое внимание классный руководитель должен уделить формированию традиций в проведении родительского собрания</w:t>
      </w:r>
    </w:p>
    <w:p w:rsidR="005B7B77" w:rsidRPr="00B1156F" w:rsidRDefault="005B7B77" w:rsidP="00B1156F">
      <w:r w:rsidRPr="00B1156F">
        <w:rPr>
          <w:b/>
          <w:bCs/>
          <w:color w:val="000000"/>
        </w:rPr>
        <w:t>Проведение микроисследования.</w:t>
      </w:r>
      <w:r w:rsidRPr="00B1156F">
        <w:rPr>
          <w:color w:val="000000"/>
        </w:rPr>
        <w:t xml:space="preserve"> Оно необходимо для получения дополнительной информации о характере и причинах возникновения той или иной проблемы, возможных путях и способах ее решения. Чаще всего используются экспресс-методики, которые не требуют больших затрат времени и усилий для подготовки и проведения исследования, обработки и анализа его результатов. К таким исследовательским средствам можно отнести беседы с родителями и учащимися, заполнение ими простейших тестов и анкет с небольшим количеством вопросов и заданий. В некоторых случаях помощь классному руководителю в проведении микроисследования оказывают школьный психолог и социальный педагог. Опытные педагоги считают очень важным участие членов родительского комитета в организации и анализе результатов исследования.</w:t>
      </w:r>
    </w:p>
    <w:p w:rsidR="005B7B77" w:rsidRPr="00B1156F" w:rsidRDefault="005B7B77" w:rsidP="00B1156F"/>
    <w:p w:rsidR="005B7B77" w:rsidRPr="00B1156F" w:rsidRDefault="005B7B77" w:rsidP="00B1156F">
      <w:r w:rsidRPr="00B1156F">
        <w:lastRenderedPageBreak/>
        <w:t>Хорошей традицией родительских собраний в школе является оформление индивидуальных приглашений родителям для участия в собрании.</w:t>
      </w:r>
    </w:p>
    <w:p w:rsidR="005B7B77" w:rsidRPr="00B1156F" w:rsidRDefault="005B7B77" w:rsidP="00B1156F">
      <w:r w:rsidRPr="00B1156F">
        <w:t>Хорошей традицией родительских собраний является ведение родительских дневников. Это обычная тетрадь, в которой ведутся записи родителей. Дневник ведёт каждая семья. В этом дневнике родители делают записи после родительских собраний, свои выводы, пожелания учителям-предметникам и дают свои рекомендации классному руководителю по организации общения с их ребёнком.</w:t>
      </w:r>
    </w:p>
    <w:p w:rsidR="005B7B77" w:rsidRPr="00B1156F" w:rsidRDefault="005B7B77" w:rsidP="00B1156F">
      <w:r w:rsidRPr="00B1156F">
        <w:t xml:space="preserve">Чтобы каждый родитель почувствовал актуальность собрания, захотел в нём поучаствовать, можно ввести традиционные рубрики: </w:t>
      </w:r>
    </w:p>
    <w:p w:rsidR="005B7B77" w:rsidRPr="00B1156F" w:rsidRDefault="005B7B77" w:rsidP="00B1156F">
      <w:pPr>
        <w:numPr>
          <w:ilvl w:val="0"/>
          <w:numId w:val="4"/>
        </w:numPr>
        <w:ind w:left="0"/>
      </w:pPr>
      <w:r w:rsidRPr="00B1156F">
        <w:t xml:space="preserve">«из истории воспитания детей в семье» </w:t>
      </w:r>
    </w:p>
    <w:p w:rsidR="005B7B77" w:rsidRPr="00B1156F" w:rsidRDefault="005B7B77" w:rsidP="00B1156F">
      <w:pPr>
        <w:numPr>
          <w:ilvl w:val="0"/>
          <w:numId w:val="4"/>
        </w:numPr>
        <w:ind w:left="0"/>
      </w:pPr>
      <w:r w:rsidRPr="00B1156F">
        <w:t xml:space="preserve">«великие педагоги мира» </w:t>
      </w:r>
    </w:p>
    <w:p w:rsidR="005B7B77" w:rsidRPr="00B1156F" w:rsidRDefault="005B7B77" w:rsidP="00B1156F">
      <w:pPr>
        <w:numPr>
          <w:ilvl w:val="0"/>
          <w:numId w:val="4"/>
        </w:numPr>
        <w:ind w:left="0"/>
      </w:pPr>
      <w:r w:rsidRPr="00B1156F">
        <w:t xml:space="preserve">«крылатые фразы о воспитании» </w:t>
      </w:r>
    </w:p>
    <w:p w:rsidR="005B7B77" w:rsidRPr="00B1156F" w:rsidRDefault="005B7B77" w:rsidP="00B1156F">
      <w:pPr>
        <w:numPr>
          <w:ilvl w:val="0"/>
          <w:numId w:val="4"/>
        </w:numPr>
        <w:ind w:left="0"/>
      </w:pPr>
      <w:r w:rsidRPr="00B1156F">
        <w:t xml:space="preserve">«советуем прочитать» </w:t>
      </w:r>
    </w:p>
    <w:p w:rsidR="005B7B77" w:rsidRPr="00B1156F" w:rsidRDefault="005B7B77" w:rsidP="00B1156F">
      <w:pPr>
        <w:numPr>
          <w:ilvl w:val="0"/>
          <w:numId w:val="4"/>
        </w:numPr>
        <w:ind w:left="0"/>
      </w:pPr>
      <w:r w:rsidRPr="00B1156F">
        <w:t xml:space="preserve">«обсудите вместе с ребёнком» и т.д. </w:t>
      </w:r>
    </w:p>
    <w:p w:rsidR="005B7B77" w:rsidRPr="00B1156F" w:rsidRDefault="005B7B77" w:rsidP="00B1156F">
      <w:r w:rsidRPr="00B1156F">
        <w:t>Хорошей традицией родительского собрания считается и введение в его ход ритуалов. Например, ритуал «Волшебная шкатулочка». К каждому родительскому собранию дети пишут письмо родителям, запечатывают его в конверт, надписывают и опускают в шкатулочку, которая стоит в помещении, где проводится собрание, в этих письмах ребята могут рассказать о том, что их волнует, рассказать о своих проблемах и радостях, о том, что им порой трудно сказать вслух.</w:t>
      </w:r>
    </w:p>
    <w:p w:rsidR="005B7B77" w:rsidRPr="00B1156F" w:rsidRDefault="005B7B77" w:rsidP="00B1156F">
      <w:r w:rsidRPr="00B1156F">
        <w:t>Хорошей традицией собрания является его рефлексия. В конце собрания родители оценивают его значимость, актуальность, полезность не только для всего класса, но и для себя лично. Рефлексия собрания может проходить в различной форме: это высказывания родителей, выпуск «молний», оформление коллажа, интервью и т.д.</w:t>
      </w:r>
    </w:p>
    <w:p w:rsidR="005B7B77" w:rsidRPr="00B1156F" w:rsidRDefault="005B7B77" w:rsidP="00B1156F">
      <w:r w:rsidRPr="00B1156F">
        <w:t>Наиболее значимой и эффективной традицией является поощрение родителей. Поощрение родителей осуществляется в различной форме. Это может быть награждение грамотами, дипломами, сувенирами, сделанными руками детей. В честь родителей-помощников может быть подготовлена концертная программа, выпущены именные поздравительные газеты.</w:t>
      </w:r>
    </w:p>
    <w:p w:rsidR="00347129" w:rsidRPr="00B1156F" w:rsidRDefault="005B7B77" w:rsidP="00B1156F">
      <w:r w:rsidRPr="00B1156F">
        <w:t>Задание №2</w:t>
      </w:r>
    </w:p>
    <w:p w:rsidR="00347129" w:rsidRPr="00B1156F" w:rsidRDefault="00347129" w:rsidP="00B1156F">
      <w:pPr>
        <w:shd w:val="clear" w:color="auto" w:fill="FFFFFF"/>
        <w:ind w:firstLine="403"/>
        <w:jc w:val="both"/>
        <w:rPr>
          <w:color w:val="000000"/>
          <w:spacing w:val="4"/>
        </w:rPr>
      </w:pPr>
      <w:r w:rsidRPr="00B1156F">
        <w:rPr>
          <w:color w:val="000000"/>
          <w:spacing w:val="5"/>
          <w:highlight w:val="yellow"/>
        </w:rPr>
        <w:t>Методы воспитания толерантности</w:t>
      </w:r>
      <w:r w:rsidRPr="00B1156F">
        <w:rPr>
          <w:color w:val="000000"/>
          <w:spacing w:val="5"/>
        </w:rPr>
        <w:t xml:space="preserve"> -  это спо</w:t>
      </w:r>
      <w:r w:rsidRPr="00B1156F">
        <w:rPr>
          <w:color w:val="000000"/>
          <w:spacing w:val="5"/>
        </w:rPr>
        <w:softHyphen/>
      </w:r>
      <w:r w:rsidRPr="00B1156F">
        <w:rPr>
          <w:color w:val="000000"/>
          <w:spacing w:val="6"/>
        </w:rPr>
        <w:t>собы формирования у детей готовности к понима</w:t>
      </w:r>
      <w:r w:rsidRPr="00B1156F">
        <w:rPr>
          <w:color w:val="000000"/>
          <w:spacing w:val="6"/>
        </w:rPr>
        <w:softHyphen/>
        <w:t xml:space="preserve">нию других людей и терпимому отношению к их </w:t>
      </w:r>
      <w:r w:rsidRPr="00B1156F">
        <w:rPr>
          <w:color w:val="000000"/>
          <w:spacing w:val="4"/>
        </w:rPr>
        <w:t>своеобразным поступкам.</w:t>
      </w:r>
    </w:p>
    <w:p w:rsidR="00347129" w:rsidRPr="00B1156F" w:rsidRDefault="00347129" w:rsidP="00B1156F">
      <w:pPr>
        <w:shd w:val="clear" w:color="auto" w:fill="FFFFFF"/>
        <w:ind w:firstLine="408"/>
        <w:jc w:val="both"/>
        <w:rPr>
          <w:color w:val="000000"/>
          <w:spacing w:val="-1"/>
        </w:rPr>
      </w:pPr>
      <w:r w:rsidRPr="00B1156F">
        <w:rPr>
          <w:color w:val="000000"/>
          <w:spacing w:val="4"/>
        </w:rPr>
        <w:t xml:space="preserve">Рожкова М.И., Байбородова Л.В.  Ковальчук М.А. </w:t>
      </w:r>
      <w:r w:rsidRPr="00B1156F">
        <w:rPr>
          <w:color w:val="000000"/>
          <w:spacing w:val="1"/>
        </w:rPr>
        <w:t xml:space="preserve">выделяют следующие </w:t>
      </w:r>
      <w:r w:rsidRPr="00B1156F">
        <w:rPr>
          <w:color w:val="000000"/>
        </w:rPr>
        <w:t>методы воспитания толерантно</w:t>
      </w:r>
      <w:r w:rsidRPr="00B1156F">
        <w:rPr>
          <w:color w:val="000000"/>
        </w:rPr>
        <w:softHyphen/>
      </w:r>
      <w:r w:rsidRPr="00B1156F">
        <w:rPr>
          <w:color w:val="000000"/>
          <w:spacing w:val="-1"/>
        </w:rPr>
        <w:t>сти:</w:t>
      </w:r>
      <w:r w:rsidRPr="00B1156F">
        <w:rPr>
          <w:rStyle w:val="ab"/>
          <w:color w:val="000000"/>
          <w:spacing w:val="5"/>
        </w:rPr>
        <w:footnoteReference w:id="1"/>
      </w:r>
    </w:p>
    <w:p w:rsidR="00347129" w:rsidRPr="00B1156F" w:rsidRDefault="004A2C3A" w:rsidP="00B1156F">
      <w:r>
        <w:rPr>
          <w:noProof/>
        </w:rPr>
        <mc:AlternateContent>
          <mc:Choice Requires="wpc">
            <w:drawing>
              <wp:inline distT="0" distB="0" distL="0" distR="0">
                <wp:extent cx="5600700" cy="3200400"/>
                <wp:effectExtent l="7620" t="5080" r="11430" b="13970"/>
                <wp:docPr id="16" name="Полотно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Text Box 4"/>
                        <wps:cNvSpPr txBox="1">
                          <a:spLocks noChangeArrowheads="1"/>
                        </wps:cNvSpPr>
                        <wps:spPr bwMode="auto">
                          <a:xfrm>
                            <a:off x="1828850" y="0"/>
                            <a:ext cx="1828850" cy="685859"/>
                          </a:xfrm>
                          <a:prstGeom prst="rect">
                            <a:avLst/>
                          </a:prstGeom>
                          <a:solidFill>
                            <a:srgbClr val="FFFFFF"/>
                          </a:solidFill>
                          <a:ln w="9525">
                            <a:solidFill>
                              <a:srgbClr val="000000"/>
                            </a:solidFill>
                            <a:miter lim="800000"/>
                            <a:headEnd/>
                            <a:tailEnd/>
                          </a:ln>
                        </wps:spPr>
                        <wps:txbx>
                          <w:txbxContent>
                            <w:p w:rsidR="00347129" w:rsidRPr="00DA0AEF" w:rsidRDefault="00347129" w:rsidP="00347129">
                              <w:pPr>
                                <w:jc w:val="center"/>
                                <w:rPr>
                                  <w:u w:val="single"/>
                                </w:rPr>
                              </w:pPr>
                              <w:r w:rsidRPr="00DA0AEF">
                                <w:rPr>
                                  <w:u w:val="single"/>
                                </w:rPr>
                                <w:t>Интеллектуальная сфера</w:t>
                              </w:r>
                            </w:p>
                            <w:p w:rsidR="00347129" w:rsidRPr="00DA0AEF" w:rsidRDefault="00347129" w:rsidP="00347129">
                              <w:pPr>
                                <w:jc w:val="center"/>
                              </w:pPr>
                              <w:r w:rsidRPr="00DA0AEF">
                                <w:t>метод убеждения</w:t>
                              </w:r>
                            </w:p>
                            <w:p w:rsidR="00347129" w:rsidRPr="00DA0AEF" w:rsidRDefault="00347129" w:rsidP="00347129">
                              <w:pPr>
                                <w:jc w:val="center"/>
                              </w:pPr>
                              <w:r w:rsidRPr="00DA0AEF">
                                <w:t>самоубеждение</w:t>
                              </w:r>
                            </w:p>
                            <w:p w:rsidR="00347129" w:rsidRPr="00DA0AEF" w:rsidRDefault="00347129" w:rsidP="00347129"/>
                          </w:txbxContent>
                        </wps:txbx>
                        <wps:bodyPr rot="0" vert="horz" wrap="square" lIns="91440" tIns="45720" rIns="91440" bIns="45720" anchor="t" anchorCtr="0" upright="1">
                          <a:noAutofit/>
                        </wps:bodyPr>
                      </wps:wsp>
                      <wps:wsp>
                        <wps:cNvPr id="2" name="Text Box 5"/>
                        <wps:cNvSpPr txBox="1">
                          <a:spLocks noChangeArrowheads="1"/>
                        </wps:cNvSpPr>
                        <wps:spPr bwMode="auto">
                          <a:xfrm>
                            <a:off x="1943001" y="914752"/>
                            <a:ext cx="1600547" cy="1028788"/>
                          </a:xfrm>
                          <a:prstGeom prst="rect">
                            <a:avLst/>
                          </a:prstGeom>
                          <a:solidFill>
                            <a:srgbClr val="FFFFFF"/>
                          </a:solidFill>
                          <a:ln w="9525">
                            <a:solidFill>
                              <a:srgbClr val="000000"/>
                            </a:solidFill>
                            <a:miter lim="800000"/>
                            <a:headEnd/>
                            <a:tailEnd/>
                          </a:ln>
                        </wps:spPr>
                        <wps:txbx>
                          <w:txbxContent>
                            <w:p w:rsidR="00347129" w:rsidRPr="009A0115" w:rsidRDefault="00347129" w:rsidP="00347129">
                              <w:pPr>
                                <w:jc w:val="center"/>
                                <w:rPr>
                                  <w:sz w:val="28"/>
                                  <w:szCs w:val="28"/>
                                </w:rPr>
                              </w:pPr>
                              <w:r w:rsidRPr="009A0115">
                                <w:rPr>
                                  <w:sz w:val="28"/>
                                  <w:szCs w:val="28"/>
                                </w:rPr>
                                <w:t>Методы</w:t>
                              </w:r>
                            </w:p>
                            <w:p w:rsidR="00347129" w:rsidRPr="009A0115" w:rsidRDefault="00347129" w:rsidP="00347129">
                              <w:pPr>
                                <w:jc w:val="center"/>
                                <w:rPr>
                                  <w:sz w:val="28"/>
                                  <w:szCs w:val="28"/>
                                </w:rPr>
                              </w:pPr>
                              <w:r w:rsidRPr="009A0115">
                                <w:rPr>
                                  <w:sz w:val="28"/>
                                  <w:szCs w:val="28"/>
                                </w:rPr>
                                <w:t>формирования</w:t>
                              </w:r>
                            </w:p>
                            <w:p w:rsidR="00347129" w:rsidRPr="009A0115" w:rsidRDefault="00347129" w:rsidP="00347129">
                              <w:pPr>
                                <w:jc w:val="center"/>
                                <w:rPr>
                                  <w:sz w:val="28"/>
                                  <w:szCs w:val="28"/>
                                </w:rPr>
                              </w:pPr>
                              <w:r w:rsidRPr="009A0115">
                                <w:rPr>
                                  <w:sz w:val="28"/>
                                  <w:szCs w:val="28"/>
                                </w:rPr>
                                <w:t>толерантных</w:t>
                              </w:r>
                            </w:p>
                            <w:p w:rsidR="00347129" w:rsidRPr="009A0115" w:rsidRDefault="00347129" w:rsidP="00347129">
                              <w:pPr>
                                <w:jc w:val="center"/>
                                <w:rPr>
                                  <w:sz w:val="28"/>
                                  <w:szCs w:val="28"/>
                                </w:rPr>
                              </w:pPr>
                              <w:r w:rsidRPr="009A0115">
                                <w:rPr>
                                  <w:sz w:val="28"/>
                                  <w:szCs w:val="28"/>
                                </w:rPr>
                                <w:t>установок</w:t>
                              </w:r>
                            </w:p>
                            <w:p w:rsidR="00347129" w:rsidRDefault="00347129" w:rsidP="00347129"/>
                          </w:txbxContent>
                        </wps:txbx>
                        <wps:bodyPr rot="0" vert="horz" wrap="square" lIns="91440" tIns="45720" rIns="91440" bIns="45720" anchor="t" anchorCtr="0" upright="1">
                          <a:noAutofit/>
                        </wps:bodyPr>
                      </wps:wsp>
                      <wps:wsp>
                        <wps:cNvPr id="3" name="Text Box 6"/>
                        <wps:cNvSpPr txBox="1">
                          <a:spLocks noChangeArrowheads="1"/>
                        </wps:cNvSpPr>
                        <wps:spPr bwMode="auto">
                          <a:xfrm>
                            <a:off x="3771850" y="342929"/>
                            <a:ext cx="1828850" cy="685859"/>
                          </a:xfrm>
                          <a:prstGeom prst="rect">
                            <a:avLst/>
                          </a:prstGeom>
                          <a:solidFill>
                            <a:srgbClr val="FFFFFF"/>
                          </a:solidFill>
                          <a:ln w="9525">
                            <a:solidFill>
                              <a:srgbClr val="000000"/>
                            </a:solidFill>
                            <a:miter lim="800000"/>
                            <a:headEnd/>
                            <a:tailEnd/>
                          </a:ln>
                        </wps:spPr>
                        <wps:txbx>
                          <w:txbxContent>
                            <w:p w:rsidR="00347129" w:rsidRPr="00DA0AEF" w:rsidRDefault="00347129" w:rsidP="00347129">
                              <w:pPr>
                                <w:jc w:val="center"/>
                                <w:rPr>
                                  <w:u w:val="single"/>
                                </w:rPr>
                              </w:pPr>
                              <w:r w:rsidRPr="00DA0AEF">
                                <w:rPr>
                                  <w:u w:val="single"/>
                                </w:rPr>
                                <w:t>Эмоциональная сфера</w:t>
                              </w:r>
                            </w:p>
                            <w:p w:rsidR="00347129" w:rsidRPr="00DA0AEF" w:rsidRDefault="00347129" w:rsidP="00347129">
                              <w:pPr>
                                <w:jc w:val="center"/>
                              </w:pPr>
                              <w:r w:rsidRPr="00DA0AEF">
                                <w:t>метод внушения</w:t>
                              </w:r>
                            </w:p>
                            <w:p w:rsidR="00347129" w:rsidRPr="00DA0AEF" w:rsidRDefault="00347129" w:rsidP="00347129">
                              <w:pPr>
                                <w:jc w:val="center"/>
                              </w:pPr>
                              <w:r w:rsidRPr="00DA0AEF">
                                <w:t>самовнушение</w:t>
                              </w:r>
                            </w:p>
                            <w:p w:rsidR="00347129" w:rsidRPr="00DA0AEF" w:rsidRDefault="00347129" w:rsidP="00347129"/>
                            <w:p w:rsidR="00347129" w:rsidRDefault="00347129" w:rsidP="00347129"/>
                          </w:txbxContent>
                        </wps:txbx>
                        <wps:bodyPr rot="0" vert="horz" wrap="square" lIns="91440" tIns="45720" rIns="91440" bIns="45720" anchor="t" anchorCtr="0" upright="1">
                          <a:noAutofit/>
                        </wps:bodyPr>
                      </wps:wsp>
                      <wps:wsp>
                        <wps:cNvPr id="4" name="Text Box 7"/>
                        <wps:cNvSpPr txBox="1">
                          <a:spLocks noChangeArrowheads="1"/>
                        </wps:cNvSpPr>
                        <wps:spPr bwMode="auto">
                          <a:xfrm>
                            <a:off x="0" y="342929"/>
                            <a:ext cx="1714698" cy="687499"/>
                          </a:xfrm>
                          <a:prstGeom prst="rect">
                            <a:avLst/>
                          </a:prstGeom>
                          <a:solidFill>
                            <a:srgbClr val="FFFFFF"/>
                          </a:solidFill>
                          <a:ln w="9525">
                            <a:solidFill>
                              <a:srgbClr val="000000"/>
                            </a:solidFill>
                            <a:miter lim="800000"/>
                            <a:headEnd/>
                            <a:tailEnd/>
                          </a:ln>
                        </wps:spPr>
                        <wps:txbx>
                          <w:txbxContent>
                            <w:p w:rsidR="00347129" w:rsidRPr="00DA0AEF" w:rsidRDefault="00347129" w:rsidP="00347129">
                              <w:pPr>
                                <w:jc w:val="center"/>
                                <w:rPr>
                                  <w:u w:val="single"/>
                                </w:rPr>
                              </w:pPr>
                              <w:r w:rsidRPr="00DA0AEF">
                                <w:rPr>
                                  <w:u w:val="single"/>
                                </w:rPr>
                                <w:t>Мотивационная сфера</w:t>
                              </w:r>
                            </w:p>
                            <w:p w:rsidR="00347129" w:rsidRPr="00DA0AEF" w:rsidRDefault="00347129" w:rsidP="00347129">
                              <w:pPr>
                                <w:jc w:val="center"/>
                              </w:pPr>
                            </w:p>
                            <w:p w:rsidR="00347129" w:rsidRPr="00DA0AEF" w:rsidRDefault="00347129" w:rsidP="00347129">
                              <w:pPr>
                                <w:jc w:val="center"/>
                              </w:pPr>
                              <w:r w:rsidRPr="00DA0AEF">
                                <w:t>стимулирование</w:t>
                              </w:r>
                            </w:p>
                            <w:p w:rsidR="00347129" w:rsidRPr="00DA0AEF" w:rsidRDefault="00347129" w:rsidP="00347129"/>
                          </w:txbxContent>
                        </wps:txbx>
                        <wps:bodyPr rot="0" vert="horz" wrap="square" lIns="91440" tIns="45720" rIns="91440" bIns="45720" anchor="t" anchorCtr="0" upright="1">
                          <a:noAutofit/>
                        </wps:bodyPr>
                      </wps:wsp>
                      <wps:wsp>
                        <wps:cNvPr id="5" name="Text Box 8"/>
                        <wps:cNvSpPr txBox="1">
                          <a:spLocks noChangeArrowheads="1"/>
                        </wps:cNvSpPr>
                        <wps:spPr bwMode="auto">
                          <a:xfrm>
                            <a:off x="3771850" y="1486574"/>
                            <a:ext cx="1828850" cy="799074"/>
                          </a:xfrm>
                          <a:prstGeom prst="rect">
                            <a:avLst/>
                          </a:prstGeom>
                          <a:solidFill>
                            <a:srgbClr val="FFFFFF"/>
                          </a:solidFill>
                          <a:ln w="9525">
                            <a:solidFill>
                              <a:srgbClr val="000000"/>
                            </a:solidFill>
                            <a:miter lim="800000"/>
                            <a:headEnd/>
                            <a:tailEnd/>
                          </a:ln>
                        </wps:spPr>
                        <wps:txbx>
                          <w:txbxContent>
                            <w:p w:rsidR="00347129" w:rsidRPr="00DA0AEF" w:rsidRDefault="00347129" w:rsidP="00347129">
                              <w:pPr>
                                <w:jc w:val="center"/>
                                <w:rPr>
                                  <w:u w:val="single"/>
                                </w:rPr>
                              </w:pPr>
                              <w:r w:rsidRPr="00DA0AEF">
                                <w:rPr>
                                  <w:u w:val="single"/>
                                </w:rPr>
                                <w:t>Сфера саморегуляции</w:t>
                              </w:r>
                            </w:p>
                            <w:p w:rsidR="00347129" w:rsidRPr="00DA0AEF" w:rsidRDefault="00347129" w:rsidP="00347129">
                              <w:pPr>
                                <w:jc w:val="center"/>
                              </w:pPr>
                              <w:r w:rsidRPr="00DA0AEF">
                                <w:t>метод коррекции поведения</w:t>
                              </w:r>
                            </w:p>
                            <w:p w:rsidR="00347129" w:rsidRPr="00DA0AEF" w:rsidRDefault="00347129" w:rsidP="00347129">
                              <w:pPr>
                                <w:jc w:val="center"/>
                              </w:pPr>
                              <w:r w:rsidRPr="00DA0AEF">
                                <w:t>самокоррекция</w:t>
                              </w:r>
                            </w:p>
                            <w:p w:rsidR="00347129" w:rsidRPr="00DA0AEF" w:rsidRDefault="00347129" w:rsidP="00347129"/>
                          </w:txbxContent>
                        </wps:txbx>
                        <wps:bodyPr rot="0" vert="horz" wrap="square" lIns="91440" tIns="45720" rIns="91440" bIns="45720" anchor="t" anchorCtr="0" upright="1">
                          <a:noAutofit/>
                        </wps:bodyPr>
                      </wps:wsp>
                      <wps:wsp>
                        <wps:cNvPr id="6" name="Text Box 9"/>
                        <wps:cNvSpPr txBox="1">
                          <a:spLocks noChangeArrowheads="1"/>
                        </wps:cNvSpPr>
                        <wps:spPr bwMode="auto">
                          <a:xfrm>
                            <a:off x="0" y="1371717"/>
                            <a:ext cx="1714698" cy="800715"/>
                          </a:xfrm>
                          <a:prstGeom prst="rect">
                            <a:avLst/>
                          </a:prstGeom>
                          <a:solidFill>
                            <a:srgbClr val="FFFFFF"/>
                          </a:solidFill>
                          <a:ln w="9525">
                            <a:solidFill>
                              <a:srgbClr val="000000"/>
                            </a:solidFill>
                            <a:miter lim="800000"/>
                            <a:headEnd/>
                            <a:tailEnd/>
                          </a:ln>
                        </wps:spPr>
                        <wps:txbx>
                          <w:txbxContent>
                            <w:p w:rsidR="00347129" w:rsidRPr="00DA0AEF" w:rsidRDefault="00347129" w:rsidP="00347129">
                              <w:pPr>
                                <w:jc w:val="center"/>
                                <w:rPr>
                                  <w:u w:val="single"/>
                                </w:rPr>
                              </w:pPr>
                              <w:r w:rsidRPr="00DA0AEF">
                                <w:rPr>
                                  <w:u w:val="single"/>
                                </w:rPr>
                                <w:t>Предметно-практическая среда</w:t>
                              </w:r>
                            </w:p>
                            <w:p w:rsidR="00347129" w:rsidRPr="00DA0AEF" w:rsidRDefault="00347129" w:rsidP="00347129">
                              <w:pPr>
                                <w:jc w:val="center"/>
                              </w:pPr>
                              <w:r w:rsidRPr="00DA0AEF">
                                <w:t>метод воспитывающих ситуаций</w:t>
                              </w:r>
                            </w:p>
                            <w:p w:rsidR="00347129" w:rsidRDefault="00347129" w:rsidP="00347129"/>
                          </w:txbxContent>
                        </wps:txbx>
                        <wps:bodyPr rot="0" vert="horz" wrap="square" lIns="91440" tIns="45720" rIns="91440" bIns="45720" anchor="t" anchorCtr="0" upright="1">
                          <a:noAutofit/>
                        </wps:bodyPr>
                      </wps:wsp>
                      <wps:wsp>
                        <wps:cNvPr id="7" name="Text Box 10"/>
                        <wps:cNvSpPr txBox="1">
                          <a:spLocks noChangeArrowheads="1"/>
                        </wps:cNvSpPr>
                        <wps:spPr bwMode="auto">
                          <a:xfrm>
                            <a:off x="343263" y="2286469"/>
                            <a:ext cx="1714698" cy="913931"/>
                          </a:xfrm>
                          <a:prstGeom prst="rect">
                            <a:avLst/>
                          </a:prstGeom>
                          <a:solidFill>
                            <a:srgbClr val="FFFFFF"/>
                          </a:solidFill>
                          <a:ln w="9525">
                            <a:solidFill>
                              <a:srgbClr val="000000"/>
                            </a:solidFill>
                            <a:miter lim="800000"/>
                            <a:headEnd/>
                            <a:tailEnd/>
                          </a:ln>
                        </wps:spPr>
                        <wps:txbx>
                          <w:txbxContent>
                            <w:p w:rsidR="00347129" w:rsidRPr="00DA0AEF" w:rsidRDefault="00347129" w:rsidP="00347129">
                              <w:pPr>
                                <w:jc w:val="center"/>
                                <w:rPr>
                                  <w:u w:val="single"/>
                                </w:rPr>
                              </w:pPr>
                              <w:r w:rsidRPr="00DA0AEF">
                                <w:rPr>
                                  <w:u w:val="single"/>
                                </w:rPr>
                                <w:t>Волевая</w:t>
                              </w:r>
                              <w:r w:rsidRPr="00DA0AEF">
                                <w:rPr>
                                  <w:sz w:val="28"/>
                                  <w:szCs w:val="28"/>
                                  <w:u w:val="single"/>
                                </w:rPr>
                                <w:t xml:space="preserve"> </w:t>
                              </w:r>
                              <w:r w:rsidRPr="00DA0AEF">
                                <w:rPr>
                                  <w:u w:val="single"/>
                                </w:rPr>
                                <w:t>сфера</w:t>
                              </w:r>
                            </w:p>
                            <w:p w:rsidR="00347129" w:rsidRPr="00DA0AEF" w:rsidRDefault="00347129" w:rsidP="00347129">
                              <w:pPr>
                                <w:jc w:val="center"/>
                              </w:pPr>
                              <w:r w:rsidRPr="00DA0AEF">
                                <w:t>метод развития инициативы, настойчивости.</w:t>
                              </w:r>
                            </w:p>
                            <w:p w:rsidR="00347129" w:rsidRDefault="00347129" w:rsidP="00347129"/>
                          </w:txbxContent>
                        </wps:txbx>
                        <wps:bodyPr rot="0" vert="horz" wrap="square" lIns="91440" tIns="45720" rIns="91440" bIns="45720" anchor="t" anchorCtr="0" upright="1">
                          <a:noAutofit/>
                        </wps:bodyPr>
                      </wps:wsp>
                      <wps:wsp>
                        <wps:cNvPr id="8" name="Text Box 11"/>
                        <wps:cNvSpPr txBox="1">
                          <a:spLocks noChangeArrowheads="1"/>
                        </wps:cNvSpPr>
                        <wps:spPr bwMode="auto">
                          <a:xfrm>
                            <a:off x="2628718" y="2400505"/>
                            <a:ext cx="2401225" cy="687499"/>
                          </a:xfrm>
                          <a:prstGeom prst="rect">
                            <a:avLst/>
                          </a:prstGeom>
                          <a:solidFill>
                            <a:srgbClr val="FFFFFF"/>
                          </a:solidFill>
                          <a:ln w="9525">
                            <a:solidFill>
                              <a:srgbClr val="000000"/>
                            </a:solidFill>
                            <a:miter lim="800000"/>
                            <a:headEnd/>
                            <a:tailEnd/>
                          </a:ln>
                        </wps:spPr>
                        <wps:txbx>
                          <w:txbxContent>
                            <w:p w:rsidR="00347129" w:rsidRPr="00DA0AEF" w:rsidRDefault="00347129" w:rsidP="00347129">
                              <w:pPr>
                                <w:jc w:val="center"/>
                                <w:rPr>
                                  <w:u w:val="single"/>
                                </w:rPr>
                              </w:pPr>
                              <w:r w:rsidRPr="00DA0AEF">
                                <w:rPr>
                                  <w:u w:val="single"/>
                                </w:rPr>
                                <w:t>Экзистенциональная сфера</w:t>
                              </w:r>
                            </w:p>
                            <w:p w:rsidR="00347129" w:rsidRPr="00DA0AEF" w:rsidRDefault="00347129" w:rsidP="00347129">
                              <w:pPr>
                                <w:jc w:val="center"/>
                              </w:pPr>
                            </w:p>
                            <w:p w:rsidR="00347129" w:rsidRPr="00DA0AEF" w:rsidRDefault="00347129" w:rsidP="00347129">
                              <w:pPr>
                                <w:jc w:val="center"/>
                              </w:pPr>
                              <w:r w:rsidRPr="00DA0AEF">
                                <w:t>метод дилемм и рефлексия</w:t>
                              </w:r>
                            </w:p>
                            <w:p w:rsidR="00347129" w:rsidRPr="00DA0AEF" w:rsidRDefault="00347129" w:rsidP="00347129"/>
                          </w:txbxContent>
                        </wps:txbx>
                        <wps:bodyPr rot="0" vert="horz" wrap="square" lIns="91440" tIns="45720" rIns="91440" bIns="45720" anchor="t" anchorCtr="0" upright="1">
                          <a:noAutofit/>
                        </wps:bodyPr>
                      </wps:wsp>
                      <wps:wsp>
                        <wps:cNvPr id="9" name="Line 12"/>
                        <wps:cNvCnPr/>
                        <wps:spPr bwMode="auto">
                          <a:xfrm flipH="1" flipV="1">
                            <a:off x="2742870" y="685859"/>
                            <a:ext cx="810" cy="22889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13"/>
                        <wps:cNvCnPr/>
                        <wps:spPr bwMode="auto">
                          <a:xfrm flipV="1">
                            <a:off x="3314436" y="685859"/>
                            <a:ext cx="457415" cy="22889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4"/>
                        <wps:cNvCnPr/>
                        <wps:spPr bwMode="auto">
                          <a:xfrm>
                            <a:off x="3086133" y="1943540"/>
                            <a:ext cx="343263" cy="45696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5"/>
                        <wps:cNvCnPr/>
                        <wps:spPr bwMode="auto">
                          <a:xfrm>
                            <a:off x="3543548" y="1257681"/>
                            <a:ext cx="1028171" cy="22807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6"/>
                        <wps:cNvCnPr/>
                        <wps:spPr bwMode="auto">
                          <a:xfrm flipH="1" flipV="1">
                            <a:off x="1714698" y="685859"/>
                            <a:ext cx="571566" cy="22889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7"/>
                        <wps:cNvCnPr/>
                        <wps:spPr bwMode="auto">
                          <a:xfrm flipH="1">
                            <a:off x="1714698" y="1485753"/>
                            <a:ext cx="228303" cy="11485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18"/>
                        <wps:cNvCnPr/>
                        <wps:spPr bwMode="auto">
                          <a:xfrm flipH="1">
                            <a:off x="1943001" y="1943540"/>
                            <a:ext cx="343263" cy="34292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Полотно 2" o:spid="_x0000_s1026" editas="canvas" style="width:441pt;height:252pt;mso-position-horizontal-relative:char;mso-position-vertical-relative:line" coordsize="56007,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">
                <v:shape id="_x0000_s1027" type="#_x0000_t75" style="position:absolute;width:56007;height:32004;visibility:visible;mso-wrap-style:square">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18288;width:18289;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y4acEA&#10;AADaAAAADwAAAGRycy9kb3ducmV2LnhtbERPS2sCMRC+C/0PYQpexM22FWu3RpGCojdrpb0Om9kH&#10;3UzWJK7bf28Eoafh43vOfNmbRnTkfG1ZwVOSgiDOra65VHD8Wo9nIHxA1thYJgV/5GG5eBjMMdP2&#10;wp/UHUIpYgj7DBVUIbSZlD6vyKBPbEscucI6gyFCV0rt8BLDTSOf03QqDdYcGyps6aOi/PdwNgpm&#10;k23343cv++98WjRvYfTabU5OqeFjv3oHEagP/+K7e6vjfLi9crtyc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8uGnBAAAA2gAAAA8AAAAAAAAAAAAAAAAAmAIAAGRycy9kb3du&#10;cmV2LnhtbFBLBQYAAAAABAAEAPUAAACGAwAAAAA=&#10;">
                  <v:textbox>
                    <w:txbxContent>
                      <w:p w:rsidR="00347129" w:rsidRPr="00DA0AEF" w:rsidRDefault="00347129" w:rsidP="00347129">
                        <w:pPr>
                          <w:jc w:val="center"/>
                          <w:rPr>
                            <w:u w:val="single"/>
                          </w:rPr>
                        </w:pPr>
                        <w:r w:rsidRPr="00DA0AEF">
                          <w:rPr>
                            <w:u w:val="single"/>
                          </w:rPr>
                          <w:t>Интеллектуальная сфера</w:t>
                        </w:r>
                      </w:p>
                      <w:p w:rsidR="00347129" w:rsidRPr="00DA0AEF" w:rsidRDefault="00347129" w:rsidP="00347129">
                        <w:pPr>
                          <w:jc w:val="center"/>
                        </w:pPr>
                        <w:r w:rsidRPr="00DA0AEF">
                          <w:t>метод убеждения</w:t>
                        </w:r>
                      </w:p>
                      <w:p w:rsidR="00347129" w:rsidRPr="00DA0AEF" w:rsidRDefault="00347129" w:rsidP="00347129">
                        <w:pPr>
                          <w:jc w:val="center"/>
                        </w:pPr>
                        <w:r w:rsidRPr="00DA0AEF">
                          <w:t>самоубеждение</w:t>
                        </w:r>
                      </w:p>
                      <w:p w:rsidR="00347129" w:rsidRPr="00DA0AEF" w:rsidRDefault="00347129" w:rsidP="00347129"/>
                    </w:txbxContent>
                  </v:textbox>
                </v:shape>
                <v:shape id="Text Box 5" o:spid="_x0000_s1029" type="#_x0000_t202" style="position:absolute;left:19430;top:9147;width:16005;height:10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4mHsQA&#10;AADaAAAADwAAAGRycy9kb3ducmV2LnhtbESPT2sCMRTE70K/Q3gFL+Jma0Xt1igitNibVdHrY/P2&#10;D928rEm6br99UxB6HGbmN8xy3ZtGdOR8bVnBU5KCIM6trrlUcDq+jRcgfEDW2FgmBT/kYb16GCwx&#10;0/bGn9QdQikihH2GCqoQ2kxKn1dk0Ce2JY5eYZ3BEKUrpXZ4i3DTyEmazqTBmuNChS1tK8q/Dt9G&#10;wWK66y7+43l/zmdF8xJG8+796pQaPvabVxCB+vAfvrd3WsEE/q7EG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uJh7EAAAA2gAAAA8AAAAAAAAAAAAAAAAAmAIAAGRycy9k&#10;b3ducmV2LnhtbFBLBQYAAAAABAAEAPUAAACJAwAAAAA=&#10;">
                  <v:textbox>
                    <w:txbxContent>
                      <w:p w:rsidR="00347129" w:rsidRPr="009A0115" w:rsidRDefault="00347129" w:rsidP="00347129">
                        <w:pPr>
                          <w:jc w:val="center"/>
                          <w:rPr>
                            <w:sz w:val="28"/>
                            <w:szCs w:val="28"/>
                          </w:rPr>
                        </w:pPr>
                        <w:r w:rsidRPr="009A0115">
                          <w:rPr>
                            <w:sz w:val="28"/>
                            <w:szCs w:val="28"/>
                          </w:rPr>
                          <w:t>Методы</w:t>
                        </w:r>
                      </w:p>
                      <w:p w:rsidR="00347129" w:rsidRPr="009A0115" w:rsidRDefault="00347129" w:rsidP="00347129">
                        <w:pPr>
                          <w:jc w:val="center"/>
                          <w:rPr>
                            <w:sz w:val="28"/>
                            <w:szCs w:val="28"/>
                          </w:rPr>
                        </w:pPr>
                        <w:r w:rsidRPr="009A0115">
                          <w:rPr>
                            <w:sz w:val="28"/>
                            <w:szCs w:val="28"/>
                          </w:rPr>
                          <w:t>формирования</w:t>
                        </w:r>
                      </w:p>
                      <w:p w:rsidR="00347129" w:rsidRPr="009A0115" w:rsidRDefault="00347129" w:rsidP="00347129">
                        <w:pPr>
                          <w:jc w:val="center"/>
                          <w:rPr>
                            <w:sz w:val="28"/>
                            <w:szCs w:val="28"/>
                          </w:rPr>
                        </w:pPr>
                        <w:r w:rsidRPr="009A0115">
                          <w:rPr>
                            <w:sz w:val="28"/>
                            <w:szCs w:val="28"/>
                          </w:rPr>
                          <w:t>толерантных</w:t>
                        </w:r>
                      </w:p>
                      <w:p w:rsidR="00347129" w:rsidRPr="009A0115" w:rsidRDefault="00347129" w:rsidP="00347129">
                        <w:pPr>
                          <w:jc w:val="center"/>
                          <w:rPr>
                            <w:sz w:val="28"/>
                            <w:szCs w:val="28"/>
                          </w:rPr>
                        </w:pPr>
                        <w:r w:rsidRPr="009A0115">
                          <w:rPr>
                            <w:sz w:val="28"/>
                            <w:szCs w:val="28"/>
                          </w:rPr>
                          <w:t>установок</w:t>
                        </w:r>
                      </w:p>
                      <w:p w:rsidR="00347129" w:rsidRDefault="00347129" w:rsidP="00347129"/>
                    </w:txbxContent>
                  </v:textbox>
                </v:shape>
                <v:shape id="Text Box 6" o:spid="_x0000_s1030" type="#_x0000_t202" style="position:absolute;left:37718;top:3429;width:18289;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347129" w:rsidRPr="00DA0AEF" w:rsidRDefault="00347129" w:rsidP="00347129">
                        <w:pPr>
                          <w:jc w:val="center"/>
                          <w:rPr>
                            <w:u w:val="single"/>
                          </w:rPr>
                        </w:pPr>
                        <w:r w:rsidRPr="00DA0AEF">
                          <w:rPr>
                            <w:u w:val="single"/>
                          </w:rPr>
                          <w:t>Эмоциональная сфера</w:t>
                        </w:r>
                      </w:p>
                      <w:p w:rsidR="00347129" w:rsidRPr="00DA0AEF" w:rsidRDefault="00347129" w:rsidP="00347129">
                        <w:pPr>
                          <w:jc w:val="center"/>
                        </w:pPr>
                        <w:r w:rsidRPr="00DA0AEF">
                          <w:t>метод внушения</w:t>
                        </w:r>
                      </w:p>
                      <w:p w:rsidR="00347129" w:rsidRPr="00DA0AEF" w:rsidRDefault="00347129" w:rsidP="00347129">
                        <w:pPr>
                          <w:jc w:val="center"/>
                        </w:pPr>
                        <w:r w:rsidRPr="00DA0AEF">
                          <w:t>самовнушение</w:t>
                        </w:r>
                      </w:p>
                      <w:p w:rsidR="00347129" w:rsidRPr="00DA0AEF" w:rsidRDefault="00347129" w:rsidP="00347129"/>
                      <w:p w:rsidR="00347129" w:rsidRDefault="00347129" w:rsidP="00347129"/>
                    </w:txbxContent>
                  </v:textbox>
                </v:shape>
                <v:shape id="Text Box 7" o:spid="_x0000_s1031" type="#_x0000_t202" style="position:absolute;top:3429;width:17146;height:6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347129" w:rsidRPr="00DA0AEF" w:rsidRDefault="00347129" w:rsidP="00347129">
                        <w:pPr>
                          <w:jc w:val="center"/>
                          <w:rPr>
                            <w:u w:val="single"/>
                          </w:rPr>
                        </w:pPr>
                        <w:r w:rsidRPr="00DA0AEF">
                          <w:rPr>
                            <w:u w:val="single"/>
                          </w:rPr>
                          <w:t>Мотивационная сфера</w:t>
                        </w:r>
                      </w:p>
                      <w:p w:rsidR="00347129" w:rsidRPr="00DA0AEF" w:rsidRDefault="00347129" w:rsidP="00347129">
                        <w:pPr>
                          <w:jc w:val="center"/>
                        </w:pPr>
                      </w:p>
                      <w:p w:rsidR="00347129" w:rsidRPr="00DA0AEF" w:rsidRDefault="00347129" w:rsidP="00347129">
                        <w:pPr>
                          <w:jc w:val="center"/>
                        </w:pPr>
                        <w:r w:rsidRPr="00DA0AEF">
                          <w:t>стимулирование</w:t>
                        </w:r>
                      </w:p>
                      <w:p w:rsidR="00347129" w:rsidRPr="00DA0AEF" w:rsidRDefault="00347129" w:rsidP="00347129"/>
                    </w:txbxContent>
                  </v:textbox>
                </v:shape>
                <v:shape id="Text Box 8" o:spid="_x0000_s1032" type="#_x0000_t202" style="position:absolute;left:37718;top:14865;width:18289;height:7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347129" w:rsidRPr="00DA0AEF" w:rsidRDefault="00347129" w:rsidP="00347129">
                        <w:pPr>
                          <w:jc w:val="center"/>
                          <w:rPr>
                            <w:u w:val="single"/>
                          </w:rPr>
                        </w:pPr>
                        <w:r w:rsidRPr="00DA0AEF">
                          <w:rPr>
                            <w:u w:val="single"/>
                          </w:rPr>
                          <w:t>Сфера саморегуляции</w:t>
                        </w:r>
                      </w:p>
                      <w:p w:rsidR="00347129" w:rsidRPr="00DA0AEF" w:rsidRDefault="00347129" w:rsidP="00347129">
                        <w:pPr>
                          <w:jc w:val="center"/>
                        </w:pPr>
                        <w:r w:rsidRPr="00DA0AEF">
                          <w:t>метод коррекции поведения</w:t>
                        </w:r>
                      </w:p>
                      <w:p w:rsidR="00347129" w:rsidRPr="00DA0AEF" w:rsidRDefault="00347129" w:rsidP="00347129">
                        <w:pPr>
                          <w:jc w:val="center"/>
                        </w:pPr>
                        <w:r w:rsidRPr="00DA0AEF">
                          <w:t>самокоррекция</w:t>
                        </w:r>
                      </w:p>
                      <w:p w:rsidR="00347129" w:rsidRPr="00DA0AEF" w:rsidRDefault="00347129" w:rsidP="00347129"/>
                    </w:txbxContent>
                  </v:textbox>
                </v:shape>
                <v:shape id="Text Box 9" o:spid="_x0000_s1033" type="#_x0000_t202" style="position:absolute;top:13717;width:17146;height:80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347129" w:rsidRPr="00DA0AEF" w:rsidRDefault="00347129" w:rsidP="00347129">
                        <w:pPr>
                          <w:jc w:val="center"/>
                          <w:rPr>
                            <w:u w:val="single"/>
                          </w:rPr>
                        </w:pPr>
                        <w:r w:rsidRPr="00DA0AEF">
                          <w:rPr>
                            <w:u w:val="single"/>
                          </w:rPr>
                          <w:t>Предметно-практическая среда</w:t>
                        </w:r>
                      </w:p>
                      <w:p w:rsidR="00347129" w:rsidRPr="00DA0AEF" w:rsidRDefault="00347129" w:rsidP="00347129">
                        <w:pPr>
                          <w:jc w:val="center"/>
                        </w:pPr>
                        <w:r w:rsidRPr="00DA0AEF">
                          <w:t>метод воспитывающих ситуаций</w:t>
                        </w:r>
                      </w:p>
                      <w:p w:rsidR="00347129" w:rsidRDefault="00347129" w:rsidP="00347129"/>
                    </w:txbxContent>
                  </v:textbox>
                </v:shape>
                <v:shape id="Text Box 10" o:spid="_x0000_s1034" type="#_x0000_t202" style="position:absolute;left:3432;top:22864;width:17147;height:9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347129" w:rsidRPr="00DA0AEF" w:rsidRDefault="00347129" w:rsidP="00347129">
                        <w:pPr>
                          <w:jc w:val="center"/>
                          <w:rPr>
                            <w:u w:val="single"/>
                          </w:rPr>
                        </w:pPr>
                        <w:r w:rsidRPr="00DA0AEF">
                          <w:rPr>
                            <w:u w:val="single"/>
                          </w:rPr>
                          <w:t>Волевая</w:t>
                        </w:r>
                        <w:r w:rsidRPr="00DA0AEF">
                          <w:rPr>
                            <w:sz w:val="28"/>
                            <w:szCs w:val="28"/>
                            <w:u w:val="single"/>
                          </w:rPr>
                          <w:t xml:space="preserve"> </w:t>
                        </w:r>
                        <w:r w:rsidRPr="00DA0AEF">
                          <w:rPr>
                            <w:u w:val="single"/>
                          </w:rPr>
                          <w:t>сфера</w:t>
                        </w:r>
                      </w:p>
                      <w:p w:rsidR="00347129" w:rsidRPr="00DA0AEF" w:rsidRDefault="00347129" w:rsidP="00347129">
                        <w:pPr>
                          <w:jc w:val="center"/>
                        </w:pPr>
                        <w:r w:rsidRPr="00DA0AEF">
                          <w:t>метод развития инициативы, настойчивости.</w:t>
                        </w:r>
                      </w:p>
                      <w:p w:rsidR="00347129" w:rsidRDefault="00347129" w:rsidP="00347129"/>
                    </w:txbxContent>
                  </v:textbox>
                </v:shape>
                <v:shape id="Text Box 11" o:spid="_x0000_s1035" type="#_x0000_t202" style="position:absolute;left:26287;top:24005;width:24012;height:6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347129" w:rsidRPr="00DA0AEF" w:rsidRDefault="00347129" w:rsidP="00347129">
                        <w:pPr>
                          <w:jc w:val="center"/>
                          <w:rPr>
                            <w:u w:val="single"/>
                          </w:rPr>
                        </w:pPr>
                        <w:r w:rsidRPr="00DA0AEF">
                          <w:rPr>
                            <w:u w:val="single"/>
                          </w:rPr>
                          <w:t>Экзистенциональная сфера</w:t>
                        </w:r>
                      </w:p>
                      <w:p w:rsidR="00347129" w:rsidRPr="00DA0AEF" w:rsidRDefault="00347129" w:rsidP="00347129">
                        <w:pPr>
                          <w:jc w:val="center"/>
                        </w:pPr>
                      </w:p>
                      <w:p w:rsidR="00347129" w:rsidRPr="00DA0AEF" w:rsidRDefault="00347129" w:rsidP="00347129">
                        <w:pPr>
                          <w:jc w:val="center"/>
                        </w:pPr>
                        <w:r w:rsidRPr="00DA0AEF">
                          <w:t>метод дилемм и рефлексия</w:t>
                        </w:r>
                      </w:p>
                      <w:p w:rsidR="00347129" w:rsidRPr="00DA0AEF" w:rsidRDefault="00347129" w:rsidP="00347129"/>
                    </w:txbxContent>
                  </v:textbox>
                </v:shape>
                <v:line id="Line 12" o:spid="_x0000_s1036" style="position:absolute;flip:x y;visibility:visible;mso-wrap-style:square" from="27428,6858" to="27436,9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XQlsIAAADaAAAADwAAAGRycy9kb3ducmV2LnhtbESPQYvCMBSE7wv+h/CEva2pexCtRlkE&#10;wYMXddHra/NsujYvbRNr/fdGWPA4zMw3zGLV20p01PrSsYLxKAFBnDtdcqHg97j5moLwAVlj5ZgU&#10;PMjDajn4WGCq3Z331B1CISKEfYoKTAh1KqXPDVn0I1cTR+/iWoshyraQusV7hNtKfifJRFosOS4Y&#10;rGltKL8eblZBl93Gf6fd/uqzczPLpqZZ75qJUp/D/mcOIlAf3uH/9lYrmMHrSrwBcvk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XQlsIAAADaAAAADwAAAAAAAAAAAAAA&#10;AAChAgAAZHJzL2Rvd25yZXYueG1sUEsFBgAAAAAEAAQA+QAAAJADAAAAAA==&#10;">
                  <v:stroke endarrow="block"/>
                </v:line>
                <v:line id="Line 13" o:spid="_x0000_s1037" style="position:absolute;flip:y;visibility:visible;mso-wrap-style:square" from="33144,6858" to="37718,9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IcsQAAADbAAAADwAAAGRycy9kb3ducmV2LnhtbESPQWvCQBCF7wX/wzIFL6FurFBs6ira&#10;Kgilh2oPPQ7ZaRKanQ3ZqcZ/7xyE3uYx73vzZrEaQmtO1KcmsoPpJAdDXEbfcOXg67h7mINJguyx&#10;jUwOLpRgtRzdLbDw8cyfdDpIZTSEU4EOapGusDaVNQVMk9gR6+4n9gFFZV9Z3+NZw0NrH/P8yQZs&#10;WC/U2NFrTeXv4S9ojd0Hv81m2SbYLHum7be851acG98P6xcwQoP8m2/03iun7fUXHc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4hyxAAAANsAAAAPAAAAAAAAAAAA&#10;AAAAAKECAABkcnMvZG93bnJldi54bWxQSwUGAAAAAAQABAD5AAAAkgMAAAAA&#10;">
                  <v:stroke endarrow="block"/>
                </v:line>
                <v:line id="Line 14" o:spid="_x0000_s1038" style="position:absolute;visibility:visible;mso-wrap-style:square" from="30861,19435" to="34293,24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Wtp8IAAADbAAAADwAAAGRycy9kb3ducmV2LnhtbERPS2sCMRC+F/ofwhR6q9n1oHU1irgI&#10;HmrBBz1PN+NmcTNZNnFN/30jFHqbj+85i1W0rRio941jBfkoA0FcOd1wreB82r69g/ABWWPrmBT8&#10;kIfV8vlpgYV2dz7QcAy1SCHsC1RgQugKKX1lyKIfuY44cRfXWwwJ9rXUPd5TuG3lOMsm0mLDqcFg&#10;RxtD1fV4swqmpjzIqSw/Tp/l0OSzuI9f3zOlXl/ieg4iUAz/4j/3Tqf5OTx+S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fWtp8IAAADbAAAADwAAAAAAAAAAAAAA&#10;AAChAgAAZHJzL2Rvd25yZXYueG1sUEsFBgAAAAAEAAQA+QAAAJADAAAAAA==&#10;">
                  <v:stroke endarrow="block"/>
                </v:line>
                <v:line id="Line 15" o:spid="_x0000_s1039" style="position:absolute;visibility:visible;mso-wrap-style:square" from="35435,12576" to="45717,1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line id="Line 16" o:spid="_x0000_s1040" style="position:absolute;flip:x y;visibility:visible;mso-wrap-style:square" from="17146,6858" to="22862,9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DlT8EAAADbAAAADwAAAGRycy9kb3ducmV2LnhtbERPTYvCMBC9C/6HMMLeNFVBtGuURRA8&#10;eFEXvU6b2aZrM2mbWLv/frMg7G0e73PW295WoqPWl44VTCcJCOLc6ZILBZ+X/XgJwgdkjZVjUvBD&#10;Hrab4WCNqXZPPlF3DoWIIexTVGBCqFMpfW7Iop+4mjhyX661GCJsC6lbfMZwW8lZkiykxZJjg8Ga&#10;doby+/lhFXTZY/p9PZ7uPrs1q2xpmt2xWSj1Nuo/3kEE6sO/+OU+6Dh/Dn+/xAPk5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oOVPwQAAANsAAAAPAAAAAAAAAAAAAAAA&#10;AKECAABkcnMvZG93bnJldi54bWxQSwUGAAAAAAQABAD5AAAAjwMAAAAA&#10;">
                  <v:stroke endarrow="block"/>
                </v:line>
                <v:line id="Line 17" o:spid="_x0000_s1041" style="position:absolute;flip:x;visibility:visible;mso-wrap-style:square" from="17146,14857" to="19430,16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SOccQAAADbAAAADwAAAGRycy9kb3ducmV2LnhtbESPQWvCQBCF70L/wzIFL6FurFLa1FVq&#10;VSiIh0YPPQ7ZaRKanQ3ZUeO/dwuCtxne+968mS1616gTdaH2bGA8SkERF97WXBo47DdPr6CCIFts&#10;PJOBCwVYzB8GM8ysP/M3nXIpVQzhkKGBSqTNtA5FRQ7DyLfEUfv1nUOJa1dq2+E5hrtGP6fpi3ZY&#10;c7xQYUufFRV/+dHFGpsdryaTZOl0krzR+ke2qRZjho/9xzsooV7u5hv9ZSM3h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JI5xxAAAANsAAAAPAAAAAAAAAAAA&#10;AAAAAKECAABkcnMvZG93bnJldi54bWxQSwUGAAAAAAQABAD5AAAAkgMAAAAA&#10;">
                  <v:stroke endarrow="block"/>
                </v:line>
                <v:line id="Line 18" o:spid="_x0000_s1042" style="position:absolute;flip:x;visibility:visible;mso-wrap-style:square" from="19430,19435" to="22862,22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gr6sQAAADbAAAADwAAAGRycy9kb3ducmV2LnhtbESPQWvCQBCF70L/wzIFL6FurFja1FVq&#10;VSiIh0YPPQ7ZaRKanQ3ZUeO/dwuCtxne+968mS1616gTdaH2bGA8SkERF97WXBo47DdPr6CCIFts&#10;PJOBCwVYzB8GM8ysP/M3nXIpVQzhkKGBSqTNtA5FRQ7DyLfEUfv1nUOJa1dq2+E5hrtGP6fpi3ZY&#10;c7xQYUufFRV/+dHFGpsdryaTZOl0krzR+ke2qRZjho/9xzsooV7u5hv9ZSM3h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aCvqxAAAANsAAAAPAAAAAAAAAAAA&#10;AAAAAKECAABkcnMvZG93bnJldi54bWxQSwUGAAAAAAQABAD5AAAAkgMAAAAA&#10;">
                  <v:stroke endarrow="block"/>
                </v:line>
                <w10:anchorlock/>
              </v:group>
            </w:pict>
          </mc:Fallback>
        </mc:AlternateContent>
      </w:r>
    </w:p>
    <w:p w:rsidR="00223A79" w:rsidRPr="007B0346" w:rsidRDefault="00347129" w:rsidP="00B1156F">
      <w:pPr>
        <w:pStyle w:val="a8"/>
        <w:spacing w:before="0" w:beforeAutospacing="0" w:after="0" w:afterAutospacing="0"/>
        <w:jc w:val="both"/>
      </w:pPr>
      <w:r w:rsidRPr="007B0346">
        <w:t>Представляю мет</w:t>
      </w:r>
      <w:r w:rsidR="00223A79" w:rsidRPr="007B0346">
        <w:t>одики, с помощью которых выявляю</w:t>
      </w:r>
      <w:r w:rsidRPr="007B0346">
        <w:t xml:space="preserve">тся </w:t>
      </w:r>
      <w:r w:rsidR="00223A79" w:rsidRPr="007B0346">
        <w:rPr>
          <w:rStyle w:val="ac"/>
        </w:rPr>
        <w:t>резервные возможности воспитания толерантности в семье</w:t>
      </w:r>
      <w:r w:rsidR="00223A79" w:rsidRPr="007B0346">
        <w:br/>
      </w:r>
      <w:r w:rsidR="00223A79" w:rsidRPr="007B0346">
        <w:rPr>
          <w:rStyle w:val="ac"/>
        </w:rPr>
        <w:t>Методика выявления резервных возможностей воспитания толерантности в семье</w:t>
      </w:r>
      <w:r w:rsidR="00223A79" w:rsidRPr="007B0346">
        <w:br/>
      </w:r>
      <w:r w:rsidR="00223A79" w:rsidRPr="007B0346">
        <w:rPr>
          <w:rStyle w:val="ac"/>
        </w:rPr>
        <w:lastRenderedPageBreak/>
        <w:t>(для родителей)</w:t>
      </w:r>
      <w:r w:rsidR="00223A79" w:rsidRPr="007B0346">
        <w:br/>
        <w:t>Каждое из диагностируемых качеств оценивается по 9-балльной шкале дважды. В начале самооценка ставится в графе "реально", а затем в графе "желательно бы". Разрыв между "реально" и "желательно бы" и заключает в себя тот резерв качества воспитания толерантности, который не задействован, не использован родителями в воспитательной работе в должной степени.</w:t>
      </w:r>
      <w:r w:rsidR="00223A79" w:rsidRPr="007B0346">
        <w:br/>
        <w:t>Вопросы анкеты.</w:t>
      </w:r>
      <w:r w:rsidR="00223A79" w:rsidRPr="007B0346">
        <w:br/>
        <w:t>1. Какова степень эффективности решаемых Вами воспитательных задач?</w:t>
      </w:r>
    </w:p>
    <w:tbl>
      <w:tblPr>
        <w:tblW w:w="5000" w:type="pct"/>
        <w:tblCellSpacing w:w="15" w:type="dxa"/>
        <w:tblBorders>
          <w:top w:val="outset" w:sz="8" w:space="0" w:color="F8F8FF"/>
          <w:left w:val="outset" w:sz="8" w:space="0" w:color="F8F8FF"/>
          <w:bottom w:val="outset" w:sz="8" w:space="0" w:color="F8F8FF"/>
          <w:right w:val="outset" w:sz="8" w:space="0" w:color="F8F8FF"/>
        </w:tblBorders>
        <w:tblCellMar>
          <w:top w:w="15" w:type="dxa"/>
          <w:left w:w="15" w:type="dxa"/>
          <w:bottom w:w="15" w:type="dxa"/>
          <w:right w:w="15" w:type="dxa"/>
        </w:tblCellMar>
        <w:tblLook w:val="04A0" w:firstRow="1" w:lastRow="0" w:firstColumn="1" w:lastColumn="0" w:noHBand="0" w:noVBand="1"/>
      </w:tblPr>
      <w:tblGrid>
        <w:gridCol w:w="347"/>
        <w:gridCol w:w="7564"/>
        <w:gridCol w:w="983"/>
        <w:gridCol w:w="1692"/>
      </w:tblGrid>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rStyle w:val="ac"/>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rStyle w:val="ac"/>
              </w:rPr>
              <w:t>Воспитательные задачи</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rStyle w:val="ac"/>
              </w:rPr>
              <w:t>Реально</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rStyle w:val="ac"/>
              </w:rPr>
              <w:t>Желательно бы</w:t>
            </w: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Сплоченность родителей с детьми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Организация совместных творческих дел</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Создание благоприятного психолого-нравственного климата, комфортного состояния для подростка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Создание условий для самореализации, самораскрытия подростка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Коррекция межличностных отношений, способствующих разрешению конфликтных ситуаций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Стимулирование позитивного поведения детей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Оказание помощи подростку в сложных, затруднительных ситуациях</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Координация взаимодействия семьи и школы</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bl>
    <w:p w:rsidR="00223A79" w:rsidRPr="007B0346" w:rsidRDefault="00223A79" w:rsidP="00B1156F">
      <w:pPr>
        <w:pStyle w:val="a8"/>
        <w:spacing w:before="0" w:beforeAutospacing="0" w:after="0" w:afterAutospacing="0"/>
        <w:jc w:val="both"/>
      </w:pPr>
      <w:r w:rsidRPr="007B0346">
        <w:t>2. Оцените по 10-балльной шкале частоту использования в воспитании следующих форм и методов.</w:t>
      </w:r>
    </w:p>
    <w:tbl>
      <w:tblPr>
        <w:tblW w:w="5000" w:type="pct"/>
        <w:tblCellSpacing w:w="15" w:type="dxa"/>
        <w:tblBorders>
          <w:top w:val="outset" w:sz="8" w:space="0" w:color="F8F8FF"/>
          <w:left w:val="outset" w:sz="8" w:space="0" w:color="F8F8FF"/>
          <w:bottom w:val="outset" w:sz="8" w:space="0" w:color="F8F8FF"/>
          <w:right w:val="outset" w:sz="8" w:space="0" w:color="F8F8FF"/>
        </w:tblBorders>
        <w:tblCellMar>
          <w:top w:w="15" w:type="dxa"/>
          <w:left w:w="15" w:type="dxa"/>
          <w:bottom w:w="15" w:type="dxa"/>
          <w:right w:w="15" w:type="dxa"/>
        </w:tblCellMar>
        <w:tblLook w:val="04A0" w:firstRow="1" w:lastRow="0" w:firstColumn="1" w:lastColumn="0" w:noHBand="0" w:noVBand="1"/>
      </w:tblPr>
      <w:tblGrid>
        <w:gridCol w:w="536"/>
        <w:gridCol w:w="5545"/>
        <w:gridCol w:w="1580"/>
        <w:gridCol w:w="2925"/>
      </w:tblGrid>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rStyle w:val="ac"/>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rStyle w:val="ac"/>
              </w:rPr>
              <w:t>Формы и методы воспитания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rStyle w:val="ac"/>
              </w:rPr>
              <w:t>Реально</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rStyle w:val="ac"/>
              </w:rPr>
              <w:t>Желательно бы</w:t>
            </w: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Беседа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Встречи с интересными людьми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Вечера отдыха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Экскурсии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Путешествия, выход на природу</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Совместные творческие дела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Дискуссии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Игры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Что-то другое</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bl>
    <w:p w:rsidR="00223A79" w:rsidRPr="007B0346" w:rsidRDefault="00223A79" w:rsidP="00B1156F">
      <w:pPr>
        <w:pStyle w:val="a8"/>
        <w:spacing w:before="0" w:beforeAutospacing="0" w:after="0" w:afterAutospacing="0"/>
        <w:jc w:val="both"/>
      </w:pPr>
      <w:r w:rsidRPr="007B0346">
        <w:t>3. Оцените по 10-балльной шкале, что и в какой степени способствует эффективности воспитания, а также, какие качества и в какой степени "желательно бы" активизировать, развить и использовать более эффективно?</w:t>
      </w:r>
    </w:p>
    <w:tbl>
      <w:tblPr>
        <w:tblW w:w="5000" w:type="pct"/>
        <w:tblCellSpacing w:w="15" w:type="dxa"/>
        <w:tblBorders>
          <w:top w:val="outset" w:sz="8" w:space="0" w:color="F8F8FF"/>
          <w:left w:val="outset" w:sz="8" w:space="0" w:color="F8F8FF"/>
          <w:bottom w:val="outset" w:sz="8" w:space="0" w:color="F8F8FF"/>
          <w:right w:val="outset" w:sz="8" w:space="0" w:color="F8F8FF"/>
        </w:tblBorders>
        <w:tblCellMar>
          <w:top w:w="15" w:type="dxa"/>
          <w:left w:w="15" w:type="dxa"/>
          <w:bottom w:w="15" w:type="dxa"/>
          <w:right w:w="15" w:type="dxa"/>
        </w:tblCellMar>
        <w:tblLook w:val="04A0" w:firstRow="1" w:lastRow="0" w:firstColumn="1" w:lastColumn="0" w:noHBand="0" w:noVBand="1"/>
      </w:tblPr>
      <w:tblGrid>
        <w:gridCol w:w="509"/>
        <w:gridCol w:w="6092"/>
        <w:gridCol w:w="1400"/>
        <w:gridCol w:w="2585"/>
      </w:tblGrid>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Качества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Реально</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Желательно бы</w:t>
            </w: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Компетентность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Общая культура, интеллектуальность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Творческая инициативность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Наличие хобби, увлечения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Нравственные качества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Эрудиция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Трудолюбие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Любовь к детям</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Общительность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Требовательность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lastRenderedPageBreak/>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Что-то другое</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bl>
    <w:p w:rsidR="00223A79" w:rsidRPr="007B0346" w:rsidRDefault="00223A79" w:rsidP="00B1156F">
      <w:r w:rsidRPr="007B0346">
        <w:rPr>
          <w:rStyle w:val="ac"/>
        </w:rPr>
        <w:t>Шкала самооценки:</w:t>
      </w:r>
      <w:r w:rsidRPr="007B0346">
        <w:br/>
        <w:t>1- очень низкий уровень;</w:t>
      </w:r>
      <w:r w:rsidRPr="007B0346">
        <w:br/>
        <w:t>2- низкий уровень;</w:t>
      </w:r>
      <w:r w:rsidRPr="007B0346">
        <w:br/>
        <w:t>3- ниже среднего;</w:t>
      </w:r>
      <w:r w:rsidRPr="007B0346">
        <w:br/>
        <w:t>4- чуть ниже среднего;</w:t>
      </w:r>
      <w:r w:rsidRPr="007B0346">
        <w:br/>
        <w:t>5- средний уровень;</w:t>
      </w:r>
      <w:r w:rsidRPr="007B0346">
        <w:br/>
        <w:t>6- чуть выше среднего;</w:t>
      </w:r>
      <w:r w:rsidRPr="007B0346">
        <w:br/>
        <w:t>7- выше среднего;</w:t>
      </w:r>
      <w:r w:rsidRPr="007B0346">
        <w:br/>
        <w:t>8- высокий уровень;</w:t>
      </w:r>
      <w:r w:rsidRPr="007B0346">
        <w:br/>
        <w:t>9- очень высокий уровень;</w:t>
      </w:r>
      <w:r w:rsidRPr="007B0346">
        <w:br/>
        <w:t>10-наивысший.</w:t>
      </w:r>
      <w:r w:rsidRPr="007B0346">
        <w:br/>
        <w:t>Надеюсь, что предложенные тесты помогут выявить резервные возможности использования творческого потенциала се</w:t>
      </w:r>
      <w:r w:rsidR="00785675">
        <w:t>мьи и воспитания толерантности.</w:t>
      </w:r>
    </w:p>
    <w:p w:rsidR="00223A79" w:rsidRPr="007B0346" w:rsidRDefault="00223A79" w:rsidP="007B0346">
      <w:pPr>
        <w:pStyle w:val="a8"/>
        <w:spacing w:before="0" w:beforeAutospacing="0" w:after="0" w:afterAutospacing="0"/>
      </w:pPr>
      <w:r w:rsidRPr="007B0346">
        <w:t>Теперь, когда мы научились летать по воздуху, как птицы,</w:t>
      </w:r>
      <w:r w:rsidRPr="007B0346">
        <w:br/>
        <w:t>Плавать под водой как рыбы,</w:t>
      </w:r>
      <w:r w:rsidRPr="007B0346">
        <w:br/>
        <w:t>Нам не хватает только одного: научиться жить на земле,</w:t>
      </w:r>
      <w:r w:rsidRPr="007B0346">
        <w:br/>
        <w:t>как люди.</w:t>
      </w:r>
      <w:r w:rsidRPr="007B0346">
        <w:br/>
        <w:t>Б. Шоу</w:t>
      </w:r>
    </w:p>
    <w:p w:rsidR="00223A79" w:rsidRPr="007B0346" w:rsidRDefault="00223A79" w:rsidP="00B1156F">
      <w:pPr>
        <w:pStyle w:val="a8"/>
        <w:spacing w:before="0" w:beforeAutospacing="0" w:after="0" w:afterAutospacing="0"/>
        <w:jc w:val="both"/>
      </w:pPr>
      <w:r w:rsidRPr="007B0346">
        <w:rPr>
          <w:rStyle w:val="ac"/>
        </w:rPr>
        <w:t>Приложение №2</w:t>
      </w:r>
      <w:r w:rsidRPr="007B0346">
        <w:rPr>
          <w:b/>
          <w:bCs/>
        </w:rPr>
        <w:br/>
      </w:r>
      <w:r w:rsidRPr="007B0346">
        <w:rPr>
          <w:rStyle w:val="ac"/>
        </w:rPr>
        <w:t>Анкета для самооценки толерантности</w:t>
      </w:r>
      <w:r w:rsidRPr="007B0346">
        <w:rPr>
          <w:b/>
          <w:bCs/>
        </w:rPr>
        <w:br/>
      </w:r>
      <w:r w:rsidRPr="007B0346">
        <w:rPr>
          <w:rStyle w:val="ac"/>
        </w:rPr>
        <w:t>Черты толерантной личности</w:t>
      </w:r>
    </w:p>
    <w:tbl>
      <w:tblPr>
        <w:tblW w:w="5000" w:type="pct"/>
        <w:tblCellSpacing w:w="15" w:type="dxa"/>
        <w:tblBorders>
          <w:top w:val="outset" w:sz="8" w:space="0" w:color="F8F8FF"/>
          <w:left w:val="outset" w:sz="8" w:space="0" w:color="F8F8FF"/>
          <w:bottom w:val="outset" w:sz="8" w:space="0" w:color="F8F8FF"/>
          <w:right w:val="outset" w:sz="8" w:space="0" w:color="F8F8FF"/>
        </w:tblBorders>
        <w:tblCellMar>
          <w:top w:w="15" w:type="dxa"/>
          <w:left w:w="15" w:type="dxa"/>
          <w:bottom w:w="15" w:type="dxa"/>
          <w:right w:w="15" w:type="dxa"/>
        </w:tblCellMar>
        <w:tblLook w:val="04A0" w:firstRow="1" w:lastRow="0" w:firstColumn="1" w:lastColumn="0" w:noHBand="0" w:noVBand="1"/>
      </w:tblPr>
      <w:tblGrid>
        <w:gridCol w:w="573"/>
        <w:gridCol w:w="2696"/>
        <w:gridCol w:w="2180"/>
        <w:gridCol w:w="2171"/>
        <w:gridCol w:w="2966"/>
      </w:tblGrid>
      <w:tr w:rsidR="00223A79" w:rsidRPr="00B1156F" w:rsidTr="001E736E">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rStyle w:val="ac"/>
              </w:rPr>
              <w:t>№ п/п</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rStyle w:val="ac"/>
              </w:rPr>
              <w:t>Черты толерантной личности</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rStyle w:val="ac"/>
              </w:rPr>
              <w:t>A</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rStyle w:val="ac"/>
              </w:rPr>
              <w:t>B</w:t>
            </w:r>
          </w:p>
        </w:tc>
      </w:tr>
      <w:tr w:rsidR="00223A79" w:rsidRPr="00B1156F" w:rsidTr="001E736E">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pStyle w:val="a8"/>
              <w:spacing w:before="0" w:beforeAutospacing="0" w:after="0" w:afterAutospacing="0"/>
              <w:rPr>
                <w:color w:val="000000"/>
              </w:rPr>
            </w:pPr>
            <w:r w:rsidRPr="00B1156F">
              <w:rPr>
                <w:rStyle w:val="ac"/>
              </w:rPr>
              <w:t>Наиболее выражены у меня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rStyle w:val="ac"/>
              </w:rPr>
              <w:t>Наименее выражены у меня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rStyle w:val="ac"/>
              </w:rPr>
              <w:t>Наиболее выражены у толерантной личности</w:t>
            </w: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Расположенность к другим</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Снисходительность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Терпение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Чувство юмора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Чуткость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Доверие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Альтруизм</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Терпимость к различиям</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Умение владеть с собой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Доброжелательность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Умение не осуждать других</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Гуманизм</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Умение слушать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Любознательность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r w:rsidR="00223A79" w:rsidRPr="00B1156F" w:rsidTr="001E736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r w:rsidRPr="00B1156F">
              <w:rPr>
                <w:color w:val="000000"/>
              </w:rPr>
              <w:t>Способность к сопереживанию</w:t>
            </w: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223A79" w:rsidRPr="00B1156F" w:rsidRDefault="00223A79" w:rsidP="00B1156F">
            <w:pPr>
              <w:rPr>
                <w:color w:val="000000"/>
              </w:rPr>
            </w:pPr>
          </w:p>
        </w:tc>
      </w:tr>
    </w:tbl>
    <w:p w:rsidR="00223A79" w:rsidRPr="007B0346" w:rsidRDefault="00223A79" w:rsidP="00B1156F">
      <w:pPr>
        <w:pStyle w:val="a8"/>
        <w:spacing w:before="0" w:beforeAutospacing="0" w:after="0" w:afterAutospacing="0"/>
        <w:jc w:val="both"/>
      </w:pPr>
      <w:r w:rsidRPr="007B0346">
        <w:t>Предлагается самотестирование родителей на родительском собрании.</w:t>
      </w:r>
      <w:r w:rsidRPr="007B0346">
        <w:br/>
        <w:t>Учитель зачитывает вопрос, родитель у себя на листочке ставит баллы. Варианты ответов: да (+ 1), нет (- 1), не задумывался (0). Баллы суммируются. Важно получить положительную суммарную оценку своего умения быть толерантным в общении с ребенком. Родителям, получившим отрицательный результат, предлагается обсудить проблему.</w:t>
      </w:r>
    </w:p>
    <w:p w:rsidR="00223A79" w:rsidRPr="00B1156F" w:rsidRDefault="00223A79" w:rsidP="00B1156F">
      <w:r w:rsidRPr="00B1156F">
        <w:lastRenderedPageBreak/>
        <w:t>Для родителей предлагаются упражнения, направленные на развитие умения общаться с ребёнком, ухода от конфликтных ситуаций, также игры на развитие воображения,</w:t>
      </w:r>
      <w:r w:rsidRPr="00B1156F">
        <w:rPr>
          <w:color w:val="000000"/>
        </w:rPr>
        <w:t xml:space="preserve"> игры, направленные на готовность экспериментировать с образом своего "Я".</w:t>
      </w:r>
    </w:p>
    <w:p w:rsidR="00223A79" w:rsidRPr="00B1156F" w:rsidRDefault="00223A79" w:rsidP="00B1156F">
      <w:pPr>
        <w:pStyle w:val="Textbody"/>
        <w:spacing w:after="0"/>
        <w:rPr>
          <w:rFonts w:cs="Times New Roman"/>
          <w:i/>
          <w:color w:val="000000"/>
        </w:rPr>
      </w:pPr>
      <w:r w:rsidRPr="00B1156F">
        <w:rPr>
          <w:rFonts w:cs="Times New Roman"/>
          <w:i/>
          <w:color w:val="000000"/>
        </w:rPr>
        <w:t>Упражнение "Я – высказывание, ты - высказывание"</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Педагог объясняет разницу между Я – высказыванием и Ты – высказыванием. Например, использование в речи Я – высказываний делает общение более непосредственным, помогает выразить свои чувства, не унижая другого человека. Я – высказывание предполагает ответственность говорящего за свои мысли и чувства ("Я очень беспокоюсь, если тебя нет дома к 10 часам вечера"), а не нацелено, как Ты – высказывание, на то, чтобы обвинить другого человека ("Ты опять пришел домой в 11 часов вечера!"). Если мы используем Ты – высказывания, то человек, к которому мы обращаемся, испытывает негативные эмоции: гнев, раздражение, обиду. Использование Я – высказываний позволяет человеку выслушать вас и спокойно вам ответить. Ведущий просит составить Я – высказывания для предложенных ситуаций:</w:t>
      </w:r>
    </w:p>
    <w:p w:rsidR="00223A79" w:rsidRPr="00B1156F" w:rsidRDefault="00223A79" w:rsidP="00B1156F">
      <w:pPr>
        <w:pStyle w:val="Textbody"/>
        <w:spacing w:after="0"/>
        <w:ind w:firstLine="360"/>
        <w:jc w:val="both"/>
        <w:rPr>
          <w:rFonts w:cs="Times New Roman"/>
          <w:color w:val="000000"/>
        </w:rPr>
      </w:pPr>
      <w:r w:rsidRPr="00B1156F">
        <w:rPr>
          <w:rFonts w:cs="Times New Roman"/>
          <w:color w:val="000000"/>
        </w:rPr>
        <w:t>1. Твой учитель незаслуженно обвинил тебя в том, что ты списал(ла) контрольную у соседа.</w:t>
      </w:r>
    </w:p>
    <w:p w:rsidR="00223A79" w:rsidRPr="00B1156F" w:rsidRDefault="00223A79" w:rsidP="00B1156F">
      <w:pPr>
        <w:pStyle w:val="Textbody"/>
        <w:spacing w:after="0"/>
        <w:ind w:firstLine="360"/>
        <w:jc w:val="both"/>
        <w:rPr>
          <w:rFonts w:cs="Times New Roman"/>
          <w:color w:val="000000"/>
        </w:rPr>
      </w:pPr>
      <w:r w:rsidRPr="00B1156F">
        <w:rPr>
          <w:rFonts w:cs="Times New Roman"/>
          <w:color w:val="000000"/>
        </w:rPr>
        <w:t>2. Тренер сказал, что ты пропускаешь тренировки, поэтому он отчисляет тебя из команды.</w:t>
      </w:r>
    </w:p>
    <w:p w:rsidR="00223A79" w:rsidRPr="00B1156F" w:rsidRDefault="00223A79" w:rsidP="00B1156F">
      <w:pPr>
        <w:pStyle w:val="Textbody"/>
        <w:spacing w:after="0"/>
        <w:ind w:firstLine="360"/>
        <w:jc w:val="both"/>
        <w:rPr>
          <w:rFonts w:cs="Times New Roman"/>
          <w:color w:val="000000"/>
        </w:rPr>
      </w:pPr>
      <w:r w:rsidRPr="00B1156F">
        <w:rPr>
          <w:rFonts w:cs="Times New Roman"/>
          <w:color w:val="000000"/>
        </w:rPr>
        <w:t>3. Твой учитель постоянно сравнивает твои результаты с результатами других.</w:t>
      </w:r>
    </w:p>
    <w:p w:rsidR="00223A79" w:rsidRPr="00B1156F" w:rsidRDefault="00223A79" w:rsidP="00B1156F">
      <w:pPr>
        <w:pStyle w:val="Textbody"/>
        <w:spacing w:after="0"/>
        <w:ind w:firstLine="720"/>
        <w:jc w:val="both"/>
        <w:rPr>
          <w:rFonts w:cs="Times New Roman"/>
          <w:b/>
          <w:color w:val="000000"/>
        </w:rPr>
      </w:pPr>
      <w:r w:rsidRPr="00B1156F">
        <w:rPr>
          <w:rFonts w:cs="Times New Roman"/>
          <w:b/>
          <w:color w:val="000000"/>
        </w:rPr>
        <w:t>Рефлексия:</w:t>
      </w:r>
    </w:p>
    <w:p w:rsidR="00223A79" w:rsidRPr="00B1156F" w:rsidRDefault="00223A79" w:rsidP="00B1156F">
      <w:pPr>
        <w:pStyle w:val="Textbody"/>
        <w:spacing w:after="0"/>
        <w:ind w:hanging="1080"/>
        <w:jc w:val="both"/>
        <w:rPr>
          <w:rFonts w:cs="Times New Roman"/>
          <w:color w:val="000000"/>
        </w:rPr>
      </w:pPr>
      <w:r w:rsidRPr="00B1156F">
        <w:rPr>
          <w:rFonts w:cs="Times New Roman"/>
          <w:color w:val="000000"/>
        </w:rPr>
        <w:t>     О каких способах толерантного общения вы сегодня узнали?</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     Как вы считаете, какое поведение характерно для вас при разрешении конфликтных ситуаций?</w:t>
      </w:r>
    </w:p>
    <w:p w:rsidR="00223A79" w:rsidRPr="00B1156F" w:rsidRDefault="00223A79" w:rsidP="00B1156F">
      <w:r w:rsidRPr="00B1156F">
        <w:rPr>
          <w:color w:val="000000"/>
        </w:rPr>
        <w:t>     Каковы преимущества толерантного общения?</w:t>
      </w:r>
    </w:p>
    <w:p w:rsidR="00223A79" w:rsidRPr="00B1156F" w:rsidRDefault="00223A79" w:rsidP="00B1156F">
      <w:pPr>
        <w:pStyle w:val="61"/>
        <w:spacing w:before="0" w:after="0"/>
        <w:rPr>
          <w:rFonts w:cs="Times New Roman"/>
          <w:b w:val="0"/>
          <w:i/>
          <w:color w:val="000000"/>
          <w:sz w:val="24"/>
          <w:szCs w:val="24"/>
        </w:rPr>
      </w:pPr>
      <w:r w:rsidRPr="00B1156F">
        <w:rPr>
          <w:rFonts w:cs="Times New Roman"/>
          <w:b w:val="0"/>
          <w:i/>
          <w:color w:val="000000"/>
          <w:sz w:val="24"/>
          <w:szCs w:val="24"/>
        </w:rPr>
        <w:t>Упражнение "Как быть толерантным в общении" [модификация]</w:t>
      </w:r>
    </w:p>
    <w:p w:rsidR="00223A79" w:rsidRPr="00B1156F" w:rsidRDefault="00223A79" w:rsidP="00B1156F">
      <w:pPr>
        <w:pStyle w:val="Textbody"/>
        <w:spacing w:after="0"/>
        <w:rPr>
          <w:rFonts w:cs="Times New Roman"/>
          <w:color w:val="000000"/>
        </w:rPr>
      </w:pPr>
      <w:r w:rsidRPr="00B1156F">
        <w:rPr>
          <w:rFonts w:cs="Times New Roman"/>
          <w:color w:val="000000"/>
        </w:rPr>
        <w:t>Каждый из нас время от времени попадает в конфликтные ситуации: с кем-то ссорится, получает незаслуженные обвинения. Каждый по-своему выходит из подобных ситуаций – кто-то обижается, кто-то "дает сдачи", кто-то пытается найти конструктивное решение. Можно ли выйти из конфликтной ситуации с помощью толерантного поведения, сохранив собственное достоинство и не унизив другого? Ведущий предлагает кому-нибудь из участников группы вспомнить и рассказать ситуацию, когда его или кого-нибудь из его знакомых обидели. Этот участник выступит в роли того, кого обидели, а другой в роли обидчика. Участники должны разыграть эту сцену. Используя предложенную ниже схему, "обиженный" попытается достойно выйти из ситуации. Например, мама отчитала сына при друзьях за то, что он не вымыл посуду.</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Схема достойного выхода из ситуации:</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1. Начни разговор с конкретного и точного описания ситуации, которая тебя не устраивает: "Когда ты накричала на меня при ребятах…".</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2. Вырази чувства, возникшие у тебя в связи с этой ситуацией и поведением человека по отношению к тебе: "… я почувствовал себя неудобно…".</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3. Скажи человеку, как бы тебе хотелось, чтобы он поступил. Предложи ему другой вариант поведения, устраивающий тебя: "… поэтому в следующий раз я прошу тебя высказывать свои замечания не в присутствии моих друзей…".</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4. Скажи, как ты себя поведешь в случае, если человек изменит свое поведение: "… тогда я буду прислушиваться к твоим замечаниям".</w:t>
      </w:r>
    </w:p>
    <w:p w:rsidR="00223A79" w:rsidRPr="00785675" w:rsidRDefault="00223A79" w:rsidP="00785675">
      <w:pPr>
        <w:pStyle w:val="Textbody"/>
        <w:spacing w:after="0"/>
        <w:ind w:firstLine="720"/>
        <w:jc w:val="both"/>
        <w:rPr>
          <w:rFonts w:cs="Times New Roman"/>
          <w:color w:val="000000"/>
        </w:rPr>
      </w:pPr>
      <w:r w:rsidRPr="00B1156F">
        <w:rPr>
          <w:rFonts w:cs="Times New Roman"/>
          <w:color w:val="000000"/>
        </w:rPr>
        <w:t>Можно предложить выполнить это задание нескольким парам участников или же предложить по данному алгоритму решить несколько педагогических ситуаций.</w:t>
      </w:r>
    </w:p>
    <w:p w:rsidR="00223A79" w:rsidRPr="00B1156F" w:rsidRDefault="00223A79" w:rsidP="00B1156F">
      <w:pPr>
        <w:pStyle w:val="Textbody"/>
        <w:spacing w:after="0"/>
        <w:ind w:firstLine="540"/>
        <w:jc w:val="both"/>
        <w:rPr>
          <w:rFonts w:cs="Times New Roman"/>
          <w:i/>
          <w:color w:val="000000"/>
        </w:rPr>
      </w:pPr>
      <w:r w:rsidRPr="00B1156F">
        <w:rPr>
          <w:rFonts w:cs="Times New Roman"/>
          <w:i/>
          <w:color w:val="000000"/>
        </w:rPr>
        <w:t>Упражнение "Настроение"</w:t>
      </w:r>
    </w:p>
    <w:p w:rsidR="00223A79" w:rsidRPr="00B1156F" w:rsidRDefault="00223A79" w:rsidP="00B1156F">
      <w:pPr>
        <w:pStyle w:val="Textbody"/>
        <w:spacing w:after="0"/>
        <w:ind w:firstLine="900"/>
        <w:jc w:val="both"/>
        <w:rPr>
          <w:rFonts w:cs="Times New Roman"/>
          <w:color w:val="000000"/>
        </w:rPr>
      </w:pPr>
      <w:r w:rsidRPr="00B1156F">
        <w:rPr>
          <w:rFonts w:cs="Times New Roman"/>
          <w:color w:val="000000"/>
        </w:rPr>
        <w:t>Эта игра уместна после долгой сидячей работы. Она развивает фантазию, воображение, готовность экспериментировать с образом своего "Я".</w:t>
      </w:r>
    </w:p>
    <w:p w:rsidR="00223A79" w:rsidRPr="00B1156F" w:rsidRDefault="00223A79" w:rsidP="00B1156F">
      <w:pPr>
        <w:pStyle w:val="Textbody"/>
        <w:spacing w:after="0"/>
        <w:ind w:firstLine="900"/>
        <w:jc w:val="both"/>
        <w:rPr>
          <w:rFonts w:cs="Times New Roman"/>
          <w:color w:val="000000"/>
        </w:rPr>
      </w:pPr>
      <w:r w:rsidRPr="00B1156F">
        <w:rPr>
          <w:rFonts w:cs="Times New Roman"/>
          <w:b/>
          <w:color w:val="000000"/>
        </w:rPr>
        <w:t>Инструкция:</w:t>
      </w:r>
      <w:r w:rsidRPr="00B1156F">
        <w:rPr>
          <w:rFonts w:cs="Times New Roman"/>
          <w:color w:val="000000"/>
        </w:rPr>
        <w:t xml:space="preserve"> "Начните ходить по комнате, при этом ощутите все свое тело, свои ноги и ступни, руки и кисти, позвоночник и голову… Заметьте, какие части тела вы ощущаете как бодрствующие, а какие – как сонные. А теперь подумайте о настроении, с которым вы начали упражнение, и выразите это настроение походкой. Пожалуйста, при этом не разговаривайте и не обращайте внимания на других членов группы. (15 секунд)</w:t>
      </w:r>
    </w:p>
    <w:p w:rsidR="00223A79" w:rsidRPr="00B1156F" w:rsidRDefault="00223A79" w:rsidP="00B1156F">
      <w:pPr>
        <w:pStyle w:val="Textbody"/>
        <w:spacing w:after="0"/>
        <w:ind w:firstLine="900"/>
        <w:jc w:val="both"/>
        <w:rPr>
          <w:rFonts w:cs="Times New Roman"/>
          <w:color w:val="000000"/>
        </w:rPr>
      </w:pPr>
      <w:r w:rsidRPr="00B1156F">
        <w:rPr>
          <w:rFonts w:cs="Times New Roman"/>
          <w:color w:val="000000"/>
        </w:rPr>
        <w:t>А теперь вы должны походкой выразить другое настроение. Представьте себе, что вы совсем обессилен. Ходите некоторое время как человек, который очень устал. (15 секунд)</w:t>
      </w:r>
    </w:p>
    <w:p w:rsidR="00223A79" w:rsidRPr="00B1156F" w:rsidRDefault="00223A79" w:rsidP="00B1156F">
      <w:pPr>
        <w:pStyle w:val="Textbody"/>
        <w:spacing w:after="0"/>
        <w:ind w:firstLine="900"/>
        <w:jc w:val="both"/>
        <w:rPr>
          <w:rFonts w:cs="Times New Roman"/>
          <w:color w:val="000000"/>
        </w:rPr>
      </w:pPr>
      <w:r w:rsidRPr="00B1156F">
        <w:rPr>
          <w:rFonts w:cs="Times New Roman"/>
          <w:color w:val="000000"/>
        </w:rPr>
        <w:t>А теперь идите как совершенно счастливый человек, получивший чудесное известие. (15 секунд)</w:t>
      </w:r>
    </w:p>
    <w:p w:rsidR="00223A79" w:rsidRPr="00B1156F" w:rsidRDefault="00223A79" w:rsidP="00B1156F">
      <w:pPr>
        <w:pStyle w:val="Textbody"/>
        <w:spacing w:after="0"/>
        <w:ind w:firstLine="900"/>
        <w:jc w:val="both"/>
        <w:rPr>
          <w:rFonts w:cs="Times New Roman"/>
          <w:color w:val="000000"/>
        </w:rPr>
      </w:pPr>
      <w:r w:rsidRPr="00B1156F">
        <w:rPr>
          <w:rFonts w:cs="Times New Roman"/>
          <w:color w:val="000000"/>
        </w:rPr>
        <w:lastRenderedPageBreak/>
        <w:t>Теперь – как очень пугливый человек. (15 секунд)</w:t>
      </w:r>
    </w:p>
    <w:p w:rsidR="00223A79" w:rsidRPr="00B1156F" w:rsidRDefault="00223A79" w:rsidP="00B1156F">
      <w:pPr>
        <w:pStyle w:val="Textbody"/>
        <w:spacing w:after="0"/>
        <w:ind w:firstLine="900"/>
        <w:jc w:val="both"/>
        <w:rPr>
          <w:rFonts w:cs="Times New Roman"/>
          <w:color w:val="000000"/>
        </w:rPr>
      </w:pPr>
      <w:r w:rsidRPr="00B1156F">
        <w:rPr>
          <w:rFonts w:cs="Times New Roman"/>
          <w:color w:val="000000"/>
        </w:rPr>
        <w:t>Дальше идите как лунатик, бредущий во сне с открытыми глазами. (15 секунд)</w:t>
      </w:r>
    </w:p>
    <w:p w:rsidR="00223A79" w:rsidRPr="00B1156F" w:rsidRDefault="00223A79" w:rsidP="00B1156F">
      <w:pPr>
        <w:pStyle w:val="Textbody"/>
        <w:spacing w:after="0"/>
        <w:ind w:firstLine="900"/>
        <w:jc w:val="both"/>
        <w:rPr>
          <w:rFonts w:cs="Times New Roman"/>
          <w:color w:val="000000"/>
        </w:rPr>
      </w:pPr>
      <w:r w:rsidRPr="00B1156F">
        <w:rPr>
          <w:rFonts w:cs="Times New Roman"/>
          <w:color w:val="000000"/>
        </w:rPr>
        <w:t>А теперь – как тот, у кого нечистая совесть. (15 секунд)</w:t>
      </w:r>
    </w:p>
    <w:p w:rsidR="00223A79" w:rsidRPr="00B1156F" w:rsidRDefault="00223A79" w:rsidP="00B1156F">
      <w:pPr>
        <w:pStyle w:val="Textbody"/>
        <w:spacing w:after="0"/>
        <w:ind w:firstLine="900"/>
        <w:jc w:val="both"/>
        <w:rPr>
          <w:rFonts w:cs="Times New Roman"/>
          <w:color w:val="000000"/>
        </w:rPr>
      </w:pPr>
      <w:r w:rsidRPr="00B1156F">
        <w:rPr>
          <w:rFonts w:cs="Times New Roman"/>
          <w:color w:val="000000"/>
        </w:rPr>
        <w:t>А сейчас идите как гений – вы только что получили Нобелевскую премию. (15 секунд)</w:t>
      </w:r>
    </w:p>
    <w:p w:rsidR="00223A79" w:rsidRPr="00B1156F" w:rsidRDefault="00223A79" w:rsidP="00B1156F">
      <w:pPr>
        <w:pStyle w:val="Textbody"/>
        <w:spacing w:after="0"/>
        <w:ind w:firstLine="900"/>
        <w:jc w:val="both"/>
        <w:rPr>
          <w:rFonts w:cs="Times New Roman"/>
          <w:color w:val="000000"/>
        </w:rPr>
      </w:pPr>
      <w:r w:rsidRPr="00B1156F">
        <w:rPr>
          <w:rFonts w:cs="Times New Roman"/>
          <w:color w:val="000000"/>
        </w:rPr>
        <w:t>А теперь идите как предельно собранный человек, станьте канатоходцем, идущим по проволоке. (15 секунд)</w:t>
      </w:r>
    </w:p>
    <w:p w:rsidR="00223A79" w:rsidRPr="00B1156F" w:rsidRDefault="00223A79" w:rsidP="00B1156F">
      <w:pPr>
        <w:pStyle w:val="Textbody"/>
        <w:spacing w:after="0"/>
        <w:ind w:firstLine="900"/>
        <w:jc w:val="both"/>
        <w:rPr>
          <w:rFonts w:cs="Times New Roman"/>
          <w:color w:val="000000"/>
        </w:rPr>
      </w:pPr>
      <w:r w:rsidRPr="00B1156F">
        <w:rPr>
          <w:rFonts w:cs="Times New Roman"/>
          <w:color w:val="000000"/>
        </w:rPr>
        <w:t>И в заключении вы можете сами придумать, что вам хотелось выразить своей походкой. . . (15 секунд)</w:t>
      </w:r>
    </w:p>
    <w:p w:rsidR="00223A79" w:rsidRPr="00785675" w:rsidRDefault="00223A79" w:rsidP="00B1156F">
      <w:r w:rsidRPr="00B1156F">
        <w:rPr>
          <w:color w:val="000000"/>
        </w:rPr>
        <w:t>Остановитесь на минуту и попытайтесь понять, как вы себя чувствуете в данный момент. Возвращаясь на свое место, выразите веем своим телом это настроение"</w:t>
      </w:r>
    </w:p>
    <w:p w:rsidR="00223A79" w:rsidRPr="00B1156F" w:rsidRDefault="00223A79" w:rsidP="00B1156F">
      <w:pPr>
        <w:pStyle w:val="Textbody"/>
        <w:spacing w:after="0"/>
        <w:ind w:firstLine="900"/>
        <w:jc w:val="both"/>
        <w:rPr>
          <w:rFonts w:cs="Times New Roman"/>
          <w:color w:val="000000"/>
        </w:rPr>
      </w:pPr>
      <w:r w:rsidRPr="00B1156F">
        <w:rPr>
          <w:rFonts w:cs="Times New Roman"/>
          <w:i/>
          <w:color w:val="000000"/>
        </w:rPr>
        <w:t xml:space="preserve">Упражнение "Моя семья" </w:t>
      </w:r>
      <w:r w:rsidRPr="00B1156F">
        <w:rPr>
          <w:rFonts w:cs="Times New Roman"/>
          <w:color w:val="000000"/>
        </w:rPr>
        <w:t>[модификация]</w:t>
      </w:r>
    </w:p>
    <w:p w:rsidR="00223A79" w:rsidRPr="00B1156F" w:rsidRDefault="00223A79" w:rsidP="00B1156F">
      <w:pPr>
        <w:pStyle w:val="Textbody"/>
        <w:spacing w:after="0"/>
        <w:ind w:firstLine="900"/>
        <w:jc w:val="both"/>
        <w:rPr>
          <w:rFonts w:cs="Times New Roman"/>
          <w:color w:val="000000"/>
        </w:rPr>
      </w:pPr>
      <w:r w:rsidRPr="00B1156F">
        <w:rPr>
          <w:rFonts w:cs="Times New Roman"/>
          <w:color w:val="000000"/>
        </w:rPr>
        <w:t>Возможность время от времени рассказывать о своей семье является еще одним источником здорового самоуважения человека. В ходе этого упражнения студенты могут позитивно прокомментировать принесенные ими фотографии членов своей семьи. Заранее попросите студентов принести соответствующие семейные фотографии. Студенты, которые не могут принести фотографии, рисуют членов своей семьи сами. Педагог так же может принести фотографии или нарисовать членов своей семьи и, тем самым, начать упражнение.</w:t>
      </w:r>
    </w:p>
    <w:p w:rsidR="00223A79" w:rsidRPr="00B1156F" w:rsidRDefault="00223A79" w:rsidP="00B1156F">
      <w:pPr>
        <w:pStyle w:val="Textbody"/>
        <w:spacing w:after="0"/>
        <w:ind w:firstLine="900"/>
        <w:jc w:val="both"/>
        <w:rPr>
          <w:rFonts w:cs="Times New Roman"/>
          <w:color w:val="000000"/>
        </w:rPr>
      </w:pPr>
      <w:r w:rsidRPr="00B1156F">
        <w:rPr>
          <w:rFonts w:cs="Times New Roman"/>
          <w:b/>
          <w:color w:val="000000"/>
        </w:rPr>
        <w:t xml:space="preserve">Материалы: </w:t>
      </w:r>
      <w:r w:rsidRPr="00B1156F">
        <w:rPr>
          <w:rFonts w:cs="Times New Roman"/>
          <w:color w:val="000000"/>
        </w:rPr>
        <w:t>У каждого студента должны быть фотографии или рисунки членов своей семьи. Также понадобится легкоснимаемый скотч и несколько больших листов упаковочной бумаги.</w:t>
      </w:r>
    </w:p>
    <w:p w:rsidR="00223A79" w:rsidRPr="00B1156F" w:rsidRDefault="00223A79" w:rsidP="00B1156F">
      <w:pPr>
        <w:pStyle w:val="Textbody"/>
        <w:spacing w:after="0"/>
        <w:ind w:firstLine="900"/>
        <w:jc w:val="both"/>
        <w:rPr>
          <w:rFonts w:cs="Times New Roman"/>
          <w:color w:val="000000"/>
        </w:rPr>
      </w:pPr>
      <w:r w:rsidRPr="00B1156F">
        <w:rPr>
          <w:rFonts w:cs="Times New Roman"/>
          <w:b/>
          <w:color w:val="000000"/>
        </w:rPr>
        <w:t xml:space="preserve">Инструкция: </w:t>
      </w:r>
      <w:r w:rsidRPr="00B1156F">
        <w:rPr>
          <w:rFonts w:cs="Times New Roman"/>
          <w:color w:val="000000"/>
        </w:rPr>
        <w:t>Сегодня мы расскажем друг другу о своих семьях. Сначала я представлю вам свою семью (нарисуйте сами свою семью и представьте всех ее членов группе). Теперь давайте вместе наклеим ваши фотографии и рисунки таким образом, чтобы каждая семья была пространственно отграничена от всех остальных.</w:t>
      </w:r>
    </w:p>
    <w:p w:rsidR="00223A79" w:rsidRPr="00B1156F" w:rsidRDefault="00223A79" w:rsidP="00B1156F">
      <w:pPr>
        <w:pStyle w:val="Textbody"/>
        <w:spacing w:after="0"/>
        <w:ind w:firstLine="900"/>
        <w:jc w:val="both"/>
        <w:rPr>
          <w:rFonts w:cs="Times New Roman"/>
          <w:color w:val="000000"/>
        </w:rPr>
      </w:pPr>
      <w:r w:rsidRPr="00B1156F">
        <w:rPr>
          <w:rFonts w:cs="Times New Roman"/>
          <w:color w:val="000000"/>
        </w:rPr>
        <w:t>Когда все рисунки и фотографии будут наклеены, Вы можете обсудить со студентами особенности их семей. Например: "Кто из вас единственный ребенок в семье?", "У кого дома еще живут бабушки или дедушки?", "У кого из мальчиков есть брат?", "Кто живет в большой семье?", "Кто из вас живет в новой семье после развода родителей?", "Кто из вас живет только с одним из родителей?". И так далее. Подчеркните, что существуют самые разные формы семей. После этого Вы можете обсудить со студентами, какую особенную роль играет в семье каждый из членов. Задайте вопрос: "Почему ты важен для своей семье?". Обсудите со студентами, что он сам может сделать, чтобы членам его семье стало жить еще лучше и приятнее? Какие способы снятия проблемных ситуаций существуют в вашей семье? Как стремитесь к толерантности?</w:t>
      </w:r>
    </w:p>
    <w:p w:rsidR="00223A79" w:rsidRPr="00B1156F" w:rsidRDefault="00223A79" w:rsidP="00B1156F">
      <w:pPr>
        <w:pStyle w:val="Textbody"/>
        <w:spacing w:after="0"/>
        <w:ind w:firstLine="900"/>
        <w:jc w:val="both"/>
        <w:rPr>
          <w:rFonts w:cs="Times New Roman"/>
          <w:b/>
          <w:color w:val="000000"/>
        </w:rPr>
      </w:pPr>
      <w:r w:rsidRPr="00B1156F">
        <w:rPr>
          <w:rFonts w:cs="Times New Roman"/>
          <w:b/>
          <w:color w:val="000000"/>
        </w:rPr>
        <w:t>Анализ упражнения:</w:t>
      </w:r>
    </w:p>
    <w:p w:rsidR="00223A79" w:rsidRPr="00B1156F" w:rsidRDefault="00223A79" w:rsidP="00B1156F">
      <w:pPr>
        <w:pStyle w:val="Textbody"/>
        <w:spacing w:after="0"/>
        <w:ind w:hanging="1260"/>
        <w:jc w:val="both"/>
        <w:rPr>
          <w:rFonts w:cs="Times New Roman"/>
          <w:color w:val="000000"/>
        </w:rPr>
      </w:pPr>
      <w:r w:rsidRPr="00B1156F">
        <w:rPr>
          <w:rFonts w:cs="Times New Roman"/>
          <w:color w:val="000000"/>
        </w:rPr>
        <w:t xml:space="preserve">     </w:t>
      </w:r>
      <w:r w:rsidR="007B0346">
        <w:rPr>
          <w:rFonts w:cs="Times New Roman"/>
          <w:color w:val="000000"/>
          <w:lang w:val="ru-RU"/>
        </w:rPr>
        <w:tab/>
      </w:r>
      <w:r w:rsidRPr="00B1156F">
        <w:rPr>
          <w:rFonts w:cs="Times New Roman"/>
          <w:color w:val="000000"/>
        </w:rPr>
        <w:t>Почему для тебя так важна твоя семья?</w:t>
      </w:r>
    </w:p>
    <w:p w:rsidR="00223A79" w:rsidRPr="00B1156F" w:rsidRDefault="00223A79" w:rsidP="00B1156F">
      <w:pPr>
        <w:pStyle w:val="Textbody"/>
        <w:spacing w:after="0"/>
        <w:ind w:hanging="1260"/>
        <w:jc w:val="both"/>
        <w:rPr>
          <w:rFonts w:cs="Times New Roman"/>
          <w:color w:val="000000"/>
        </w:rPr>
      </w:pPr>
      <w:r w:rsidRPr="00B1156F">
        <w:rPr>
          <w:rFonts w:cs="Times New Roman"/>
          <w:color w:val="000000"/>
        </w:rPr>
        <w:t xml:space="preserve">     </w:t>
      </w:r>
      <w:r w:rsidR="007B0346">
        <w:rPr>
          <w:rFonts w:cs="Times New Roman"/>
          <w:color w:val="000000"/>
          <w:lang w:val="ru-RU"/>
        </w:rPr>
        <w:tab/>
      </w:r>
      <w:r w:rsidRPr="00B1156F">
        <w:rPr>
          <w:rFonts w:cs="Times New Roman"/>
          <w:color w:val="000000"/>
        </w:rPr>
        <w:t>Как бы ты жил, если бы у тебя не было семьи?</w:t>
      </w:r>
    </w:p>
    <w:p w:rsidR="00223A79" w:rsidRPr="00B1156F" w:rsidRDefault="00223A79" w:rsidP="00B1156F">
      <w:pPr>
        <w:pStyle w:val="Textbody"/>
        <w:spacing w:after="0"/>
        <w:ind w:hanging="1260"/>
        <w:jc w:val="both"/>
        <w:rPr>
          <w:rFonts w:cs="Times New Roman"/>
          <w:color w:val="000000"/>
        </w:rPr>
      </w:pPr>
      <w:r w:rsidRPr="00B1156F">
        <w:rPr>
          <w:rFonts w:cs="Times New Roman"/>
          <w:color w:val="000000"/>
        </w:rPr>
        <w:t xml:space="preserve">     </w:t>
      </w:r>
      <w:r w:rsidR="007B0346">
        <w:rPr>
          <w:rFonts w:cs="Times New Roman"/>
          <w:color w:val="000000"/>
          <w:lang w:val="ru-RU"/>
        </w:rPr>
        <w:tab/>
      </w:r>
      <w:r w:rsidRPr="00B1156F">
        <w:rPr>
          <w:rFonts w:cs="Times New Roman"/>
          <w:color w:val="000000"/>
        </w:rPr>
        <w:t>Где живут дети, у которых нет семьи?</w:t>
      </w:r>
    </w:p>
    <w:p w:rsidR="00223A79" w:rsidRPr="00B1156F" w:rsidRDefault="00223A79" w:rsidP="00B1156F">
      <w:pPr>
        <w:pStyle w:val="Textbody"/>
        <w:spacing w:after="0"/>
        <w:ind w:hanging="1260"/>
        <w:jc w:val="both"/>
        <w:rPr>
          <w:rFonts w:cs="Times New Roman"/>
          <w:color w:val="000000"/>
        </w:rPr>
      </w:pPr>
      <w:r w:rsidRPr="00B1156F">
        <w:rPr>
          <w:rFonts w:cs="Times New Roman"/>
          <w:color w:val="000000"/>
        </w:rPr>
        <w:t xml:space="preserve">     </w:t>
      </w:r>
      <w:r w:rsidR="007B0346">
        <w:rPr>
          <w:rFonts w:cs="Times New Roman"/>
          <w:color w:val="000000"/>
          <w:lang w:val="ru-RU"/>
        </w:rPr>
        <w:tab/>
      </w:r>
      <w:r w:rsidRPr="00B1156F">
        <w:rPr>
          <w:rFonts w:cs="Times New Roman"/>
          <w:color w:val="000000"/>
        </w:rPr>
        <w:t>Ты когда-нибудь скучал очень сильно по своей семье?</w:t>
      </w:r>
    </w:p>
    <w:p w:rsidR="00223A79" w:rsidRPr="00B1156F" w:rsidRDefault="00223A79" w:rsidP="00B1156F">
      <w:pPr>
        <w:pStyle w:val="Textbody"/>
        <w:spacing w:after="0"/>
        <w:ind w:hanging="1260"/>
        <w:jc w:val="both"/>
        <w:rPr>
          <w:rFonts w:cs="Times New Roman"/>
          <w:color w:val="000000"/>
        </w:rPr>
      </w:pPr>
      <w:r w:rsidRPr="00B1156F">
        <w:rPr>
          <w:rFonts w:cs="Times New Roman"/>
          <w:color w:val="000000"/>
        </w:rPr>
        <w:t xml:space="preserve">     </w:t>
      </w:r>
      <w:r w:rsidR="007B0346">
        <w:rPr>
          <w:rFonts w:cs="Times New Roman"/>
          <w:color w:val="000000"/>
          <w:lang w:val="ru-RU"/>
        </w:rPr>
        <w:tab/>
      </w:r>
      <w:r w:rsidRPr="00B1156F">
        <w:rPr>
          <w:rFonts w:cs="Times New Roman"/>
          <w:color w:val="000000"/>
        </w:rPr>
        <w:t>Ты хочешь, чтобы братьев и сестер у тебя было больше? Меньше?</w:t>
      </w:r>
    </w:p>
    <w:p w:rsidR="00223A79" w:rsidRPr="00B1156F" w:rsidRDefault="00223A79" w:rsidP="00B1156F">
      <w:pPr>
        <w:pStyle w:val="Textbody"/>
        <w:spacing w:after="0"/>
        <w:ind w:hanging="1260"/>
        <w:jc w:val="both"/>
        <w:rPr>
          <w:rFonts w:cs="Times New Roman"/>
          <w:color w:val="000000"/>
        </w:rPr>
      </w:pPr>
      <w:r w:rsidRPr="00B1156F">
        <w:rPr>
          <w:rFonts w:cs="Times New Roman"/>
          <w:color w:val="000000"/>
        </w:rPr>
        <w:t xml:space="preserve">     </w:t>
      </w:r>
      <w:r w:rsidR="007B0346">
        <w:rPr>
          <w:rFonts w:cs="Times New Roman"/>
          <w:color w:val="000000"/>
          <w:lang w:val="ru-RU"/>
        </w:rPr>
        <w:tab/>
      </w:r>
      <w:r w:rsidRPr="00B1156F">
        <w:rPr>
          <w:rFonts w:cs="Times New Roman"/>
          <w:color w:val="000000"/>
        </w:rPr>
        <w:t>Чем в своей семье ты гордишься?</w:t>
      </w:r>
    </w:p>
    <w:p w:rsidR="00223A79" w:rsidRPr="00785675" w:rsidRDefault="00223A79" w:rsidP="00785675">
      <w:pPr>
        <w:ind w:firstLine="708"/>
      </w:pPr>
      <w:r w:rsidRPr="00B1156F">
        <w:rPr>
          <w:color w:val="000000"/>
        </w:rPr>
        <w:t>     Что особенного есть у твоей семьи?</w:t>
      </w:r>
    </w:p>
    <w:p w:rsidR="00223A79" w:rsidRPr="00B1156F" w:rsidRDefault="00223A79" w:rsidP="00B1156F">
      <w:pPr>
        <w:pStyle w:val="Textbody"/>
        <w:spacing w:after="0"/>
        <w:ind w:firstLine="900"/>
        <w:jc w:val="both"/>
        <w:rPr>
          <w:rFonts w:cs="Times New Roman"/>
          <w:color w:val="000000"/>
        </w:rPr>
      </w:pPr>
      <w:r w:rsidRPr="00B1156F">
        <w:rPr>
          <w:rFonts w:cs="Times New Roman"/>
        </w:rPr>
        <w:tab/>
      </w:r>
      <w:r w:rsidRPr="00B1156F">
        <w:rPr>
          <w:rFonts w:cs="Times New Roman"/>
          <w:i/>
          <w:color w:val="000000"/>
        </w:rPr>
        <w:t xml:space="preserve">Упражнение ""Да" и "Нет" не говорите" </w:t>
      </w:r>
      <w:r w:rsidRPr="00B1156F">
        <w:rPr>
          <w:rFonts w:cs="Times New Roman"/>
          <w:color w:val="000000"/>
        </w:rPr>
        <w:t>[модификация]</w:t>
      </w:r>
    </w:p>
    <w:p w:rsidR="00223A79" w:rsidRPr="00B1156F" w:rsidRDefault="00223A79" w:rsidP="00B1156F">
      <w:pPr>
        <w:pStyle w:val="Textbody"/>
        <w:spacing w:after="0"/>
        <w:ind w:firstLine="900"/>
        <w:jc w:val="both"/>
        <w:rPr>
          <w:rFonts w:cs="Times New Roman"/>
          <w:color w:val="000000"/>
        </w:rPr>
      </w:pPr>
      <w:r w:rsidRPr="00B1156F">
        <w:rPr>
          <w:rFonts w:cs="Times New Roman"/>
          <w:color w:val="000000"/>
        </w:rPr>
        <w:t>Это игра, которая находит отклик везде. Сначала вопросы могут задаваться совершенно свободно, без тематических ограничений. Потом педагог может использовать эту игру и в связи с той темой, над которой группа работает в данное время.</w:t>
      </w:r>
    </w:p>
    <w:p w:rsidR="00223A79" w:rsidRPr="00B1156F" w:rsidRDefault="00223A79" w:rsidP="00B1156F">
      <w:pPr>
        <w:pStyle w:val="Textbody"/>
        <w:spacing w:after="0"/>
        <w:ind w:firstLine="900"/>
        <w:jc w:val="both"/>
        <w:rPr>
          <w:rFonts w:cs="Times New Roman"/>
          <w:color w:val="000000"/>
        </w:rPr>
      </w:pPr>
      <w:r w:rsidRPr="00B1156F">
        <w:rPr>
          <w:rFonts w:cs="Times New Roman"/>
          <w:color w:val="000000"/>
        </w:rPr>
        <w:t>Участники также могут поупражняться в умении делать одновременно две вещи – думать над содержанием своего ответа и помнить о запретах, правилах и ограничениях.</w:t>
      </w:r>
    </w:p>
    <w:p w:rsidR="00223A79" w:rsidRPr="00B1156F" w:rsidRDefault="00223A79" w:rsidP="00B1156F">
      <w:pPr>
        <w:pStyle w:val="Textbody"/>
        <w:spacing w:after="0"/>
        <w:ind w:firstLine="900"/>
        <w:jc w:val="both"/>
        <w:rPr>
          <w:rFonts w:cs="Times New Roman"/>
          <w:color w:val="000000"/>
        </w:rPr>
      </w:pPr>
      <w:r w:rsidRPr="00B1156F">
        <w:rPr>
          <w:rFonts w:cs="Times New Roman"/>
          <w:b/>
          <w:color w:val="000000"/>
        </w:rPr>
        <w:t xml:space="preserve">Инструкция: </w:t>
      </w:r>
      <w:r w:rsidRPr="00B1156F">
        <w:rPr>
          <w:rFonts w:cs="Times New Roman"/>
          <w:color w:val="000000"/>
        </w:rPr>
        <w:t xml:space="preserve">Пожалуйста, разделитесь на две равные части. Та половина, которая сидит у окна, будет называться командой "А", а половина у противоположной стены – командой "Б". Сейчас мне понадобится доброволец из команды "А". Этот участник должен встать перед командой "Б", а та в течение минуты должна "обстреливать" добровольца вопросами, на которые он должен отвечать. При этом команда "Б" должна задавать вопросы от имени любопытных родителей, интересующихся событиями жизни своего ребенка. Роль ребенка выполняет из команды "А". Но существует одно правило: отвечающий не имеет права использовать слова "да" или "нет". Если игрок скажет одно из этих запрещенных слов, это будет означать, что команда "Б" его перехитрила, и он должен вернуться на свое место. Если представитель команды "А" сможет в течение минуты избежать запретных слов, </w:t>
      </w:r>
      <w:r w:rsidRPr="00B1156F">
        <w:rPr>
          <w:rFonts w:cs="Times New Roman"/>
          <w:color w:val="000000"/>
        </w:rPr>
        <w:lastRenderedPageBreak/>
        <w:t>то команда "Б" должна будет признать себя побежденной. После этого член команды "Б" встает перед противниками, в течение минуты отвечает на их вопросы и старается быть осторожным, чтобы не использовать запретных слов.</w:t>
      </w:r>
    </w:p>
    <w:p w:rsidR="00223A79" w:rsidRPr="00785675" w:rsidRDefault="00223A79" w:rsidP="00785675">
      <w:pPr>
        <w:pStyle w:val="Textbody"/>
        <w:spacing w:after="0"/>
        <w:ind w:firstLine="900"/>
        <w:jc w:val="both"/>
        <w:rPr>
          <w:rFonts w:cs="Times New Roman"/>
          <w:color w:val="000000"/>
        </w:rPr>
      </w:pPr>
      <w:r w:rsidRPr="00B1156F">
        <w:rPr>
          <w:rFonts w:cs="Times New Roman"/>
          <w:color w:val="000000"/>
        </w:rPr>
        <w:t>Пожалуйста, следите за тем, чтобы одновременно говорил только один человек. Если кто-то сможет продержаться минуту, то он, безусловно, заслужит наши аплодисменты.</w:t>
      </w:r>
    </w:p>
    <w:p w:rsidR="00223A79" w:rsidRPr="00B1156F" w:rsidRDefault="00223A79" w:rsidP="00B1156F">
      <w:pPr>
        <w:pStyle w:val="Textbody"/>
        <w:spacing w:after="0"/>
        <w:ind w:firstLine="900"/>
        <w:jc w:val="both"/>
        <w:rPr>
          <w:rFonts w:cs="Times New Roman"/>
          <w:i/>
          <w:color w:val="000000"/>
        </w:rPr>
      </w:pPr>
      <w:r w:rsidRPr="00B1156F">
        <w:rPr>
          <w:rFonts w:cs="Times New Roman"/>
          <w:i/>
          <w:color w:val="000000"/>
        </w:rPr>
        <w:t>Упражнение "Наши переживания"</w:t>
      </w:r>
    </w:p>
    <w:p w:rsidR="00223A79" w:rsidRPr="00B1156F" w:rsidRDefault="00223A79" w:rsidP="00B1156F">
      <w:pPr>
        <w:pStyle w:val="Textbody"/>
        <w:spacing w:after="0"/>
        <w:ind w:firstLine="900"/>
        <w:jc w:val="both"/>
        <w:rPr>
          <w:rFonts w:cs="Times New Roman"/>
          <w:color w:val="000000"/>
        </w:rPr>
      </w:pPr>
      <w:r w:rsidRPr="00B1156F">
        <w:rPr>
          <w:rFonts w:cs="Times New Roman"/>
          <w:color w:val="000000"/>
        </w:rPr>
        <w:t>Основная задача этого упражнения – помочь студенту увидеть переживания и проблемы родителей и их детей.</w:t>
      </w:r>
    </w:p>
    <w:p w:rsidR="00223A79" w:rsidRPr="00B1156F" w:rsidRDefault="00223A79" w:rsidP="00B1156F">
      <w:pPr>
        <w:pStyle w:val="Textbody"/>
        <w:spacing w:after="0"/>
        <w:ind w:firstLine="900"/>
        <w:jc w:val="both"/>
        <w:rPr>
          <w:rFonts w:cs="Times New Roman"/>
          <w:color w:val="000000"/>
        </w:rPr>
      </w:pPr>
      <w:r w:rsidRPr="00B1156F">
        <w:rPr>
          <w:rFonts w:cs="Times New Roman"/>
          <w:b/>
          <w:color w:val="000000"/>
        </w:rPr>
        <w:t>Инструкция:</w:t>
      </w:r>
    </w:p>
    <w:p w:rsidR="00223A79" w:rsidRPr="00B1156F" w:rsidRDefault="00223A79" w:rsidP="00B1156F">
      <w:pPr>
        <w:pStyle w:val="Textbody"/>
        <w:spacing w:after="0"/>
        <w:ind w:hanging="540"/>
        <w:jc w:val="both"/>
        <w:rPr>
          <w:rFonts w:cs="Times New Roman"/>
          <w:color w:val="000000"/>
        </w:rPr>
      </w:pPr>
      <w:r w:rsidRPr="00B1156F">
        <w:rPr>
          <w:rFonts w:cs="Times New Roman"/>
          <w:color w:val="000000"/>
        </w:rPr>
        <w:t>1)            Вам необходимо записать на небольших карточках свои переживания и проблемы (на красных карточках), а так же переживания и проблемы своих родителей (синие карточки). Постарайтесь среди всех проблем выбрать действительной самые важные (время на выполнение 2-3 мин.).</w:t>
      </w:r>
    </w:p>
    <w:p w:rsidR="00223A79" w:rsidRPr="00B1156F" w:rsidRDefault="00223A79" w:rsidP="00B1156F">
      <w:pPr>
        <w:pStyle w:val="Textbody"/>
        <w:spacing w:after="0"/>
        <w:ind w:hanging="540"/>
        <w:jc w:val="both"/>
        <w:rPr>
          <w:rFonts w:cs="Times New Roman"/>
          <w:color w:val="000000"/>
        </w:rPr>
      </w:pPr>
      <w:r w:rsidRPr="00B1156F">
        <w:rPr>
          <w:rFonts w:cs="Times New Roman"/>
          <w:color w:val="000000"/>
        </w:rPr>
        <w:t>2)            Перед вами большой пока не оформленный стенд с фигурками в правой части – родителей, в левой – детей. Вам предлагается оформить стенд, разместив карточки с переживаниями по обе стороны. Если вы не хотите афишировать свои проблемы и переживания своих родителей, вы можете этого не делать.</w:t>
      </w:r>
    </w:p>
    <w:p w:rsidR="00223A79" w:rsidRPr="00B1156F" w:rsidRDefault="00223A79" w:rsidP="00B1156F">
      <w:pPr>
        <w:pStyle w:val="Textbody"/>
        <w:spacing w:after="0"/>
        <w:ind w:firstLine="900"/>
        <w:jc w:val="both"/>
        <w:rPr>
          <w:rFonts w:cs="Times New Roman"/>
          <w:b/>
          <w:color w:val="000000"/>
        </w:rPr>
      </w:pPr>
      <w:r w:rsidRPr="00B1156F">
        <w:rPr>
          <w:rFonts w:cs="Times New Roman"/>
          <w:b/>
          <w:color w:val="000000"/>
        </w:rPr>
        <w:t>Рефлексия:</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     Сложно ли было записать на бумаге проблемы свои и проблемы своих родителей?</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     Есть взаимосвязь между переживаниями родителей и детей? В чем состоит эта связь?</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     Что происходит в семье, когда у ее членов накапливается большое количество проблем и переживаний?</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     Что в такой ситуации необходимо делать?</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     Как родители могут помочь решить проблемы и избавиться от переживаний своим детям?</w:t>
      </w:r>
    </w:p>
    <w:p w:rsidR="00223A79" w:rsidRPr="00B1156F" w:rsidRDefault="00223A79" w:rsidP="00B1156F">
      <w:pPr>
        <w:rPr>
          <w:lang w:val="de-DE"/>
        </w:rPr>
      </w:pPr>
    </w:p>
    <w:p w:rsidR="00223A79" w:rsidRPr="00B1156F" w:rsidRDefault="00223A79" w:rsidP="00B1156F">
      <w:pPr>
        <w:pStyle w:val="Textbody"/>
        <w:spacing w:after="0"/>
        <w:ind w:hanging="540"/>
        <w:jc w:val="both"/>
        <w:rPr>
          <w:rFonts w:cs="Times New Roman"/>
          <w:i/>
          <w:color w:val="000000"/>
        </w:rPr>
      </w:pPr>
      <w:r w:rsidRPr="00B1156F">
        <w:rPr>
          <w:rFonts w:cs="Times New Roman"/>
          <w:i/>
          <w:color w:val="000000"/>
        </w:rPr>
        <w:t>Упражнение "Обмен ролями"</w:t>
      </w:r>
    </w:p>
    <w:p w:rsidR="00223A79" w:rsidRPr="00B1156F" w:rsidRDefault="00223A79" w:rsidP="00B1156F">
      <w:pPr>
        <w:pStyle w:val="Textbody"/>
        <w:spacing w:after="0"/>
        <w:ind w:firstLine="709"/>
        <w:jc w:val="both"/>
        <w:rPr>
          <w:rFonts w:cs="Times New Roman"/>
          <w:color w:val="000000"/>
        </w:rPr>
      </w:pPr>
      <w:r w:rsidRPr="00B1156F">
        <w:rPr>
          <w:rFonts w:cs="Times New Roman"/>
          <w:color w:val="000000"/>
        </w:rPr>
        <w:t>Участникам предлагается объединиться в группы: в пары – один участник выполняет роль родителя, другой роль ребенка. Каждой группе предлагается установить диалог при разрешении проблемной ситуации. При этом необходимо придерживаться своей роли.</w:t>
      </w:r>
    </w:p>
    <w:p w:rsidR="00223A79" w:rsidRPr="00B1156F" w:rsidRDefault="00223A79" w:rsidP="00B1156F">
      <w:pPr>
        <w:pStyle w:val="Textbody"/>
        <w:spacing w:after="0"/>
        <w:ind w:firstLine="709"/>
        <w:jc w:val="both"/>
        <w:rPr>
          <w:rFonts w:cs="Times New Roman"/>
          <w:color w:val="000000"/>
        </w:rPr>
      </w:pPr>
      <w:r w:rsidRPr="00B1156F">
        <w:rPr>
          <w:rFonts w:cs="Times New Roman"/>
          <w:color w:val="000000"/>
        </w:rPr>
        <w:t>Пример ситуации:</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     Просьба ребенка о покупке дорогостоящей вещи.</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     Позднее возвращение подростка домой и т.д.</w:t>
      </w:r>
    </w:p>
    <w:p w:rsidR="00223A79" w:rsidRPr="00B1156F" w:rsidRDefault="00223A79" w:rsidP="00B1156F">
      <w:pPr>
        <w:pStyle w:val="Textbody"/>
        <w:spacing w:after="0"/>
        <w:ind w:firstLine="720"/>
        <w:jc w:val="both"/>
        <w:rPr>
          <w:rFonts w:cs="Times New Roman"/>
          <w:b/>
          <w:color w:val="000000"/>
        </w:rPr>
      </w:pPr>
      <w:r w:rsidRPr="00B1156F">
        <w:rPr>
          <w:rFonts w:cs="Times New Roman"/>
          <w:b/>
          <w:color w:val="000000"/>
        </w:rPr>
        <w:t>Рефлексия:</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     Какие чувства у вас вызвало это упражнение?</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     Сложно ли было справиться с "ролью"?</w:t>
      </w:r>
    </w:p>
    <w:p w:rsidR="00223A79" w:rsidRPr="00B1156F" w:rsidRDefault="00223A79" w:rsidP="00B1156F">
      <w:pPr>
        <w:pStyle w:val="Textbody"/>
        <w:spacing w:after="0"/>
        <w:ind w:firstLine="720"/>
        <w:jc w:val="both"/>
        <w:rPr>
          <w:rFonts w:cs="Times New Roman"/>
          <w:color w:val="000000"/>
        </w:rPr>
      </w:pPr>
      <w:r w:rsidRPr="00B1156F">
        <w:rPr>
          <w:rFonts w:cs="Times New Roman"/>
          <w:color w:val="000000"/>
        </w:rPr>
        <w:t>     Сложно ли было проявить качества, позволяющие установить диалоговое общение?</w:t>
      </w:r>
    </w:p>
    <w:p w:rsidR="00223A79" w:rsidRPr="00B1156F" w:rsidRDefault="00223A79" w:rsidP="00B1156F">
      <w:pPr>
        <w:rPr>
          <w:lang w:val="de-DE"/>
        </w:rPr>
      </w:pPr>
      <w:r w:rsidRPr="00B1156F">
        <w:rPr>
          <w:color w:val="000000"/>
        </w:rPr>
        <w:t>     Происходит ли в ваших семьях подобные ситуации? Как вы из них выходите?</w:t>
      </w:r>
    </w:p>
    <w:p w:rsidR="00223A79" w:rsidRPr="00B1156F" w:rsidRDefault="00223A79" w:rsidP="00B1156F">
      <w:pPr>
        <w:rPr>
          <w:lang w:val="de-DE"/>
        </w:rPr>
      </w:pPr>
    </w:p>
    <w:p w:rsidR="00223A79" w:rsidRPr="00B1156F" w:rsidRDefault="00223A79" w:rsidP="00785675">
      <w:pPr>
        <w:pStyle w:val="Textbody"/>
        <w:spacing w:after="0"/>
        <w:rPr>
          <w:rFonts w:cs="Times New Roman"/>
          <w:color w:val="000000"/>
        </w:rPr>
      </w:pPr>
      <w:r w:rsidRPr="00B1156F">
        <w:rPr>
          <w:rFonts w:cs="Times New Roman"/>
          <w:i/>
          <w:color w:val="000000"/>
        </w:rPr>
        <w:t>Упражнение</w:t>
      </w:r>
      <w:r w:rsidRPr="00B1156F">
        <w:rPr>
          <w:rFonts w:cs="Times New Roman"/>
          <w:color w:val="000000"/>
        </w:rPr>
        <w:t xml:space="preserve"> </w:t>
      </w:r>
      <w:r w:rsidRPr="00B1156F">
        <w:rPr>
          <w:rFonts w:cs="Times New Roman"/>
          <w:i/>
          <w:color w:val="000000"/>
        </w:rPr>
        <w:t>"Каким я тебя вижу"</w:t>
      </w:r>
    </w:p>
    <w:p w:rsidR="00223A79" w:rsidRPr="00B1156F" w:rsidRDefault="00223A79" w:rsidP="00B1156F">
      <w:r w:rsidRPr="00B1156F">
        <w:rPr>
          <w:color w:val="000000"/>
        </w:rPr>
        <w:t>Объясните участникам, что благодаря этой игре каждый получит возможность лучше узнать кого-нибудь из членов группы и позже должен будет представить его всем остальным. Игроки объединяются по двое и разговаривают друг с другом в течение 3 минут. Цель беседы – произвести некоторое впечатление на партнера. После этого участники снова собираются вместе. Ведущий говорит: "Когда мы встречаем нового человека и обмениваемся с ним хотя бы парой слов, то получаем первое впечатление о его личности. Я предлагаю вам представить группе своего партнера. Но это должно быть сделано необычным образом. Еще раз подумайте о человеке, с которым вы сейчас беседовали. Теперь припомните какой-нибудь образ, который передавал бы ваше впечатление от этого человека. Представьте своего партнера группе, назвав его имя и тот образ, который, на ваш взгляд, ассоциируется с ним. Можно, например, сказать: "Аня напоминает мне плюшевого медведя, поскольку излучает дружелюбие. Во время беседы с Аней я получил большое удовольствие</w:t>
      </w:r>
    </w:p>
    <w:p w:rsidR="00223A79" w:rsidRPr="00B1156F" w:rsidRDefault="00223A79" w:rsidP="00B1156F"/>
    <w:p w:rsidR="00223A79" w:rsidRPr="00B1156F" w:rsidRDefault="00223A79" w:rsidP="00B1156F"/>
    <w:p w:rsidR="00223A79" w:rsidRPr="00B1156F" w:rsidRDefault="00223A79" w:rsidP="00B1156F">
      <w:pPr>
        <w:pStyle w:val="a8"/>
        <w:spacing w:before="0" w:beforeAutospacing="0" w:after="0" w:afterAutospacing="0"/>
        <w:rPr>
          <w:color w:val="000000"/>
        </w:rPr>
      </w:pPr>
      <w:r w:rsidRPr="00B1156F">
        <w:rPr>
          <w:b/>
          <w:bCs/>
          <w:color w:val="000000"/>
        </w:rPr>
        <w:t>Подготовка решения собрания, его рекомендаций, памяток родителям.</w:t>
      </w:r>
      <w:r w:rsidRPr="00B1156F">
        <w:rPr>
          <w:color w:val="000000"/>
        </w:rPr>
        <w:t xml:space="preserve"> Решение – это </w:t>
      </w:r>
      <w:r w:rsidRPr="00B1156F">
        <w:rPr>
          <w:b/>
          <w:bCs/>
          <w:i/>
          <w:iCs/>
          <w:color w:val="000000"/>
        </w:rPr>
        <w:t>обязательный элемент</w:t>
      </w:r>
      <w:r w:rsidRPr="00B1156F">
        <w:rPr>
          <w:color w:val="000000"/>
        </w:rPr>
        <w:t xml:space="preserve"> родительского собрания. Поэтому классный руководитель должен за 2-3 дня до собрания составить проект его решения. Решение может иметь не только "классическую" форму – в виде перечня планируемых действий и участников, ответственных за их осуществление, но и быть </w:t>
      </w:r>
      <w:r w:rsidRPr="00B1156F">
        <w:rPr>
          <w:color w:val="000000"/>
        </w:rPr>
        <w:lastRenderedPageBreak/>
        <w:t xml:space="preserve">представленным в форме рекомендаций или памяток для родителей. При их разработке целесообразно воспользоваться помощью социального педагога, психолога, логопеда и других работников школы. </w:t>
      </w:r>
    </w:p>
    <w:p w:rsidR="00223A79" w:rsidRPr="00B1156F" w:rsidRDefault="00223A79" w:rsidP="00B1156F">
      <w:pPr>
        <w:pStyle w:val="a8"/>
        <w:spacing w:before="0" w:beforeAutospacing="0" w:after="0" w:afterAutospacing="0"/>
        <w:rPr>
          <w:color w:val="000000"/>
        </w:rPr>
      </w:pPr>
      <w:r w:rsidRPr="00B1156F">
        <w:rPr>
          <w:color w:val="000000"/>
        </w:rPr>
        <w:t>Задание №3</w:t>
      </w:r>
    </w:p>
    <w:p w:rsidR="00223A79" w:rsidRPr="00B1156F" w:rsidRDefault="00223A79" w:rsidP="00B1156F">
      <w:r w:rsidRPr="00B1156F">
        <w:rPr>
          <w:color w:val="000000"/>
          <w:highlight w:val="yellow"/>
        </w:rPr>
        <w:t>Разработайте проект</w:t>
      </w:r>
      <w:r w:rsidRPr="00B1156F">
        <w:rPr>
          <w:color w:val="000000"/>
        </w:rPr>
        <w:t xml:space="preserve"> решения Вашего собрания в форме </w:t>
      </w:r>
      <w:r w:rsidRPr="00B1156F">
        <w:rPr>
          <w:color w:val="000000"/>
          <w:highlight w:val="yellow"/>
        </w:rPr>
        <w:t>памятки</w:t>
      </w:r>
      <w:r w:rsidRPr="00B1156F">
        <w:rPr>
          <w:color w:val="000000"/>
        </w:rPr>
        <w:t xml:space="preserve"> или любой другой творческой форме.</w:t>
      </w:r>
    </w:p>
    <w:p w:rsidR="00272E15" w:rsidRPr="007B0346" w:rsidRDefault="007B0346" w:rsidP="00B1156F">
      <w:pPr>
        <w:pStyle w:val="a8"/>
        <w:spacing w:before="0" w:beforeAutospacing="0" w:after="0" w:afterAutospacing="0"/>
        <w:jc w:val="both"/>
      </w:pPr>
      <w:r>
        <w:t>Р</w:t>
      </w:r>
      <w:r w:rsidR="00272E15" w:rsidRPr="007B0346">
        <w:t>яд правил воспитания, связанные с темой нашего собрания:</w:t>
      </w:r>
    </w:p>
    <w:p w:rsidR="00223A79" w:rsidRPr="007B0346" w:rsidRDefault="00272E15" w:rsidP="00B1156F">
      <w:r w:rsidRPr="007B0346">
        <w:t>1. Учитесь слушать и слышать своего ребенка.</w:t>
      </w:r>
      <w:r w:rsidRPr="007B0346">
        <w:br/>
        <w:t>2. Постарайтесь сделать так, чтобы только вы снимали его эмоциональное</w:t>
      </w:r>
      <w:r w:rsidRPr="007B0346">
        <w:br/>
        <w:t>напряжение.</w:t>
      </w:r>
      <w:r w:rsidRPr="007B0346">
        <w:br/>
        <w:t>3. Не запрещайте детям выражать отрицательные эмоции.</w:t>
      </w:r>
      <w:r w:rsidRPr="007B0346">
        <w:br/>
        <w:t>4. Умейте принять и любить его таким, каков он есть.</w:t>
      </w:r>
      <w:r w:rsidRPr="007B0346">
        <w:br/>
        <w:t>5. Повиновение, послушание и исполнительность будут там, где они предъявляются разумно. В этом случае в ребёнке будут черты толерантной личности</w:t>
      </w:r>
      <w:r w:rsidRPr="007B0346">
        <w:br/>
        <w:t>- терпение</w:t>
      </w:r>
      <w:r w:rsidRPr="007B0346">
        <w:br/>
        <w:t>- умение владеть собой</w:t>
      </w:r>
      <w:r w:rsidRPr="007B0346">
        <w:br/>
        <w:t>- доверие</w:t>
      </w:r>
      <w:r w:rsidRPr="007B0346">
        <w:br/>
        <w:t>- чуткость</w:t>
      </w:r>
      <w:r w:rsidRPr="007B0346">
        <w:br/>
        <w:t>- способность к сопереживанию</w:t>
      </w:r>
      <w:r w:rsidRPr="007B0346">
        <w:br/>
        <w:t>- снисходительность</w:t>
      </w:r>
      <w:r w:rsidRPr="007B0346">
        <w:br/>
        <w:t>- расположение к другим</w:t>
      </w:r>
      <w:r w:rsidRPr="007B0346">
        <w:br/>
        <w:t>- чувство юмора</w:t>
      </w:r>
      <w:r w:rsidRPr="007B0346">
        <w:br/>
        <w:t>- терпимость к различиям</w:t>
      </w:r>
      <w:r w:rsidRPr="007B0346">
        <w:br/>
        <w:t>- доброжелательность</w:t>
      </w:r>
      <w:r w:rsidRPr="007B0346">
        <w:br/>
        <w:t>- гуманизм</w:t>
      </w:r>
      <w:r w:rsidRPr="007B0346">
        <w:br/>
        <w:t>- любознательность</w:t>
      </w:r>
      <w:r w:rsidRPr="007B0346">
        <w:br/>
        <w:t>- умение слушать</w:t>
      </w:r>
      <w:r w:rsidRPr="007B0346">
        <w:br/>
        <w:t>- несклонность осуждать других</w:t>
      </w:r>
      <w:r w:rsidRPr="007B0346">
        <w:br/>
        <w:t>- альтруизм</w:t>
      </w:r>
      <w:r w:rsidRPr="007B0346">
        <w:br/>
        <w:t>Хотелось бы, чтобы в вашей семье всегда царила доброта, уважение, взаимопонимание, не было бы ни ссор, ни ругани. А что же для этого нужно?</w:t>
      </w:r>
    </w:p>
    <w:p w:rsidR="00272E15" w:rsidRPr="007B0346" w:rsidRDefault="00272E15" w:rsidP="00B1156F">
      <w:r w:rsidRPr="007B0346">
        <w:rPr>
          <w:rStyle w:val="ac"/>
        </w:rPr>
        <w:t xml:space="preserve">20 шагов к толерантности </w:t>
      </w:r>
    </w:p>
    <w:p w:rsidR="00272E15" w:rsidRPr="007B0346" w:rsidRDefault="00272E15" w:rsidP="00B1156F">
      <w:pPr>
        <w:pStyle w:val="a8"/>
        <w:spacing w:before="0" w:beforeAutospacing="0" w:after="0" w:afterAutospacing="0"/>
      </w:pPr>
      <w:r w:rsidRPr="007B0346">
        <w:t>1 . Наличие четкой цели.</w:t>
      </w:r>
      <w:r w:rsidRPr="007B0346">
        <w:br/>
        <w:t>2. Желание быть толерантным.</w:t>
      </w:r>
      <w:r w:rsidRPr="007B0346">
        <w:br/>
        <w:t>3. Стремление человека стать лучше.</w:t>
      </w:r>
      <w:r w:rsidRPr="007B0346">
        <w:br/>
        <w:t>4.Постоянное саморазвитие (личностный рост). Умение ставить себя на место других.</w:t>
      </w:r>
      <w:r w:rsidRPr="007B0346">
        <w:br/>
        <w:t>5. Не осуждать.</w:t>
      </w:r>
      <w:r w:rsidRPr="007B0346">
        <w:br/>
        <w:t>6. Видеть шире:</w:t>
      </w:r>
      <w:r w:rsidRPr="007B0346">
        <w:br/>
        <w:t>- замечать мелочи и тонкости;</w:t>
      </w:r>
      <w:r w:rsidRPr="007B0346">
        <w:br/>
        <w:t>- замечать особенности ситуации;</w:t>
      </w:r>
      <w:r w:rsidRPr="007B0346">
        <w:br/>
        <w:t>- принимать во внимание предысторию.</w:t>
      </w:r>
      <w:r w:rsidRPr="007B0346">
        <w:br/>
        <w:t>7. Подключать интуицию и воображение.</w:t>
      </w:r>
      <w:r w:rsidRPr="007B0346">
        <w:br/>
        <w:t>8. Расширять свой круг общения.</w:t>
      </w:r>
      <w:r w:rsidRPr="007B0346">
        <w:br/>
        <w:t>9. Знакомиться с другими культурами (традициями):</w:t>
      </w:r>
      <w:r w:rsidRPr="007B0346">
        <w:br/>
        <w:t>- язык, рисунки, литература, архитектура;</w:t>
      </w:r>
      <w:r w:rsidRPr="007B0346">
        <w:br/>
        <w:t>- костюмы (одежда), кухня, музыка, танцы, песни.</w:t>
      </w:r>
      <w:r w:rsidRPr="007B0346">
        <w:br/>
        <w:t>10. Наблюдать.</w:t>
      </w:r>
      <w:r w:rsidRPr="007B0346">
        <w:br/>
        <w:t>11. Общаться с представителями других культур.</w:t>
      </w:r>
      <w:r w:rsidRPr="007B0346">
        <w:br/>
        <w:t>12. Улучшить самоконтроль.</w:t>
      </w:r>
      <w:r w:rsidRPr="007B0346">
        <w:br/>
        <w:t>13. Развить в себе умение молчать/слушать.</w:t>
      </w:r>
      <w:r w:rsidRPr="007B0346">
        <w:br/>
        <w:t>14. Менять места. Путешествовать (посещать другие места, ходить в гости).</w:t>
      </w:r>
      <w:r w:rsidRPr="007B0346">
        <w:br/>
        <w:t>15. Менять точки зрения.</w:t>
      </w:r>
      <w:r w:rsidRPr="007B0346">
        <w:br/>
        <w:t>16. Направленность «на понимание».</w:t>
      </w:r>
      <w:r w:rsidRPr="007B0346">
        <w:br/>
        <w:t>17. Сопереживать.</w:t>
      </w:r>
      <w:r w:rsidRPr="007B0346">
        <w:br/>
        <w:t>18. Не зацикливаться.</w:t>
      </w:r>
      <w:r w:rsidRPr="007B0346">
        <w:br/>
      </w:r>
      <w:r w:rsidRPr="007B0346">
        <w:lastRenderedPageBreak/>
        <w:t>19. Быть активным.</w:t>
      </w:r>
      <w:r w:rsidRPr="007B0346">
        <w:br/>
        <w:t>20. Не оценивать.</w:t>
      </w:r>
    </w:p>
    <w:p w:rsidR="00223A79" w:rsidRPr="00B1156F" w:rsidRDefault="00272E15" w:rsidP="00B1156F">
      <w:r w:rsidRPr="00B1156F">
        <w:rPr>
          <w:b/>
          <w:bCs/>
        </w:rPr>
        <w:t>Китайская притча «Ладная семья»</w:t>
      </w:r>
      <w:r w:rsidRPr="00B1156F">
        <w:br/>
        <w:t>Жила-была на свете семья. Она была не простая. Более 100 человек насчитывалось в этой семье. И занимала она целое село. Так и жили всей семьей и всем селом. Вы скажете: ну и что, мало ли больших семейств на свете. Но дело в том, что семья была особая – мир и лад царили в той семье и, стало быть, на селе. Ни ссор, ни ругани, ни, Боже упаси, драк и раздоров. Дошел слух об этой семье до самого владыки страны. И он решил проверить, правду ли молвят люди. Прибыл он в село, и душа его возрадовалась: кругом чистота, красота, достаток и мир. Хорошо детям, спокойно старикам. Удивился владыка. Решил узнать, как жители села добились такого лада, пришел к главе семьи; расскажи, мол, как ты добиваешься такого согласия и мира в твоей семье. Тот взял лист бумаги и стал что-то писать писал долго – видно, не очень силен был в грамоте. Затем передал лист владыке. Тот взял бумагу и стал разбирать каракули старика. Разобрал с трудом и удивился. Три слова были начертаны на бумаге:</w:t>
      </w:r>
      <w:r w:rsidRPr="00B1156F">
        <w:br/>
        <w:t>любовь;</w:t>
      </w:r>
      <w:r w:rsidRPr="00B1156F">
        <w:br/>
        <w:t>прощение;</w:t>
      </w:r>
      <w:r w:rsidRPr="00B1156F">
        <w:br/>
        <w:t>терпение.</w:t>
      </w:r>
      <w:r w:rsidRPr="00B1156F">
        <w:br/>
        <w:t>И в конце листа: сто раз любовь, сто раз прощение, сто раз терпение. Прочел владыка и спросил:</w:t>
      </w:r>
      <w:r w:rsidRPr="00B1156F">
        <w:br/>
        <w:t>- И все?</w:t>
      </w:r>
      <w:r w:rsidRPr="00B1156F">
        <w:br/>
        <w:t>- Да, - ответил старик, - это и есть основа жизни всякой хорошей семьи.</w:t>
      </w:r>
      <w:r w:rsidRPr="00B1156F">
        <w:br/>
        <w:t>И, п</w:t>
      </w:r>
      <w:r w:rsidR="007B0346">
        <w:t>одумав, добавил:</w:t>
      </w:r>
      <w:r w:rsidR="007B0346">
        <w:br/>
        <w:t>- И мира тоже.</w:t>
      </w:r>
    </w:p>
    <w:p w:rsidR="00272E15" w:rsidRPr="00B1156F" w:rsidRDefault="00223A79" w:rsidP="00B1156F">
      <w:r w:rsidRPr="00B1156F">
        <w:rPr>
          <w:highlight w:val="yellow"/>
        </w:rPr>
        <w:t>Рефлексия</w:t>
      </w:r>
      <w:r w:rsidRPr="00B1156F">
        <w:t xml:space="preserve"> </w:t>
      </w:r>
    </w:p>
    <w:p w:rsidR="00272E15" w:rsidRPr="00B1156F" w:rsidRDefault="00272E15" w:rsidP="00B1156F">
      <w:pPr>
        <w:pStyle w:val="Textbody"/>
        <w:spacing w:after="0"/>
        <w:ind w:firstLine="1080"/>
        <w:jc w:val="both"/>
        <w:rPr>
          <w:rFonts w:cs="Times New Roman"/>
          <w:i/>
          <w:color w:val="000000"/>
        </w:rPr>
      </w:pPr>
      <w:r w:rsidRPr="00B1156F">
        <w:rPr>
          <w:rFonts w:cs="Times New Roman"/>
          <w:i/>
          <w:color w:val="000000"/>
        </w:rPr>
        <w:t>Упражнение "Поэма о толерантности"</w:t>
      </w:r>
    </w:p>
    <w:p w:rsidR="00272E15" w:rsidRPr="00B1156F" w:rsidRDefault="00272E15" w:rsidP="00B1156F">
      <w:pPr>
        <w:pStyle w:val="Textbody"/>
        <w:spacing w:after="0"/>
        <w:ind w:firstLine="1080"/>
        <w:jc w:val="both"/>
        <w:rPr>
          <w:rFonts w:cs="Times New Roman"/>
          <w:color w:val="000000"/>
        </w:rPr>
      </w:pPr>
      <w:r w:rsidRPr="00B1156F">
        <w:rPr>
          <w:rFonts w:cs="Times New Roman"/>
          <w:color w:val="000000"/>
        </w:rPr>
        <w:t>Первый вариант.</w:t>
      </w:r>
    </w:p>
    <w:p w:rsidR="00272E15" w:rsidRPr="00B1156F" w:rsidRDefault="00272E15" w:rsidP="00B1156F">
      <w:pPr>
        <w:pStyle w:val="Textbody"/>
        <w:spacing w:after="0"/>
        <w:ind w:firstLine="1080"/>
        <w:jc w:val="both"/>
        <w:rPr>
          <w:rFonts w:cs="Times New Roman"/>
          <w:color w:val="000000"/>
        </w:rPr>
      </w:pPr>
      <w:r w:rsidRPr="00B1156F">
        <w:rPr>
          <w:rFonts w:cs="Times New Roman"/>
          <w:color w:val="000000"/>
        </w:rPr>
        <w:t>Все участники получают по листу бумаги и фломастеру. Каждый участник пишет на своем листе короткую строчку, с которой будет начинаться поэма (например: "толерантность – это уважение и уверенность в том, что ты будешь понят", "это – возможность найти друзей", "таким когда–нибудь станет наш мир", "толерантн6ость – это непросто!" и т.д.). Ведущий собирает у участников их листочки и зачитывает их один за другим как поэму.</w:t>
      </w:r>
    </w:p>
    <w:p w:rsidR="00272E15" w:rsidRPr="00B1156F" w:rsidRDefault="00272E15" w:rsidP="00B1156F">
      <w:pPr>
        <w:pStyle w:val="Textbody"/>
        <w:spacing w:after="0"/>
        <w:ind w:firstLine="1080"/>
        <w:jc w:val="both"/>
        <w:rPr>
          <w:rFonts w:cs="Times New Roman"/>
          <w:color w:val="000000"/>
        </w:rPr>
      </w:pPr>
      <w:r w:rsidRPr="00B1156F">
        <w:rPr>
          <w:rFonts w:cs="Times New Roman"/>
          <w:color w:val="000000"/>
        </w:rPr>
        <w:t>Второй вариант.</w:t>
      </w:r>
    </w:p>
    <w:p w:rsidR="00272E15" w:rsidRPr="00B1156F" w:rsidRDefault="00272E15" w:rsidP="00B1156F">
      <w:pPr>
        <w:pStyle w:val="Textbody"/>
        <w:spacing w:after="0"/>
        <w:ind w:firstLine="1080"/>
        <w:jc w:val="both"/>
        <w:rPr>
          <w:rFonts w:cs="Times New Roman"/>
          <w:color w:val="000000"/>
        </w:rPr>
      </w:pPr>
      <w:r w:rsidRPr="00B1156F">
        <w:rPr>
          <w:rFonts w:cs="Times New Roman"/>
          <w:color w:val="000000"/>
        </w:rPr>
        <w:t>Каждый участник пишет свою строчку, потом передает листок соседу слева, и тот дописывает свою строчку, продолжающую поэму и т.д. После этого, как каждый напишет по одной строчке на листе, законченная поэма возвращается ведущему.</w:t>
      </w:r>
    </w:p>
    <w:p w:rsidR="00272E15" w:rsidRPr="007B0346" w:rsidRDefault="00272E15" w:rsidP="00B1156F">
      <w:r w:rsidRPr="00B1156F">
        <w:rPr>
          <w:color w:val="000000"/>
        </w:rPr>
        <w:t>Поэму можно размножить и раздать всем участникам тренинга. В завершении устраивается чаепитение</w:t>
      </w:r>
    </w:p>
    <w:p w:rsidR="00272E15" w:rsidRPr="00B1156F" w:rsidRDefault="00272E15" w:rsidP="00B1156F">
      <w:pPr>
        <w:pStyle w:val="a8"/>
        <w:spacing w:before="0" w:beforeAutospacing="0" w:after="0" w:afterAutospacing="0"/>
        <w:rPr>
          <w:color w:val="000000"/>
        </w:rPr>
      </w:pPr>
      <w:r w:rsidRPr="00B1156F">
        <w:rPr>
          <w:b/>
          <w:bCs/>
          <w:color w:val="000000"/>
        </w:rPr>
        <w:t>Давайте поделимся впечатлениями о мастер-классе.</w:t>
      </w:r>
      <w:r w:rsidRPr="00B1156F">
        <w:rPr>
          <w:color w:val="000000"/>
        </w:rPr>
        <w:t xml:space="preserve"> </w:t>
      </w:r>
    </w:p>
    <w:p w:rsidR="00272E15" w:rsidRPr="00B1156F" w:rsidRDefault="00272E15" w:rsidP="00B1156F">
      <w:pPr>
        <w:pStyle w:val="a8"/>
        <w:spacing w:before="0" w:beforeAutospacing="0" w:after="0" w:afterAutospacing="0"/>
        <w:rPr>
          <w:color w:val="000000"/>
        </w:rPr>
      </w:pPr>
      <w:r w:rsidRPr="00B1156F">
        <w:rPr>
          <w:color w:val="000000"/>
        </w:rPr>
        <w:t xml:space="preserve">Что показалось вам особенно интересным, важным, запоминающимся? Напишите об этом: </w:t>
      </w:r>
    </w:p>
    <w:p w:rsidR="00272E15" w:rsidRPr="00B1156F" w:rsidRDefault="00272E15" w:rsidP="00B1156F">
      <w:pPr>
        <w:numPr>
          <w:ilvl w:val="0"/>
          <w:numId w:val="7"/>
        </w:numPr>
        <w:ind w:left="0"/>
      </w:pPr>
      <w:r w:rsidRPr="00B1156F">
        <w:rPr>
          <w:color w:val="000000"/>
        </w:rPr>
        <w:t>Было очень интересно, но и довольно трудно, потому что ….. Чувствую себя очень неуверенно, потому что….. Буду потихоньку, не торопясь, теперь разбираться с этой информацией, потому что…. Очень хорошо, что мы получили возможность познакомиться с опытом наши коллег, потому что…. Спасибо! Было интересно:…..</w:t>
      </w:r>
    </w:p>
    <w:p w:rsidR="00272E15" w:rsidRPr="00B1156F" w:rsidRDefault="00272E15" w:rsidP="00B1156F">
      <w:pPr>
        <w:pStyle w:val="a8"/>
        <w:spacing w:before="0" w:beforeAutospacing="0" w:after="0" w:afterAutospacing="0"/>
        <w:rPr>
          <w:color w:val="000000"/>
        </w:rPr>
      </w:pPr>
      <w:r w:rsidRPr="00B1156F">
        <w:rPr>
          <w:b/>
          <w:bCs/>
          <w:color w:val="000000"/>
        </w:rPr>
        <w:t>А дорогу осилит идущий!</w:t>
      </w:r>
      <w:r w:rsidRPr="00B1156F">
        <w:rPr>
          <w:color w:val="000000"/>
        </w:rPr>
        <w:t xml:space="preserve"> </w:t>
      </w:r>
    </w:p>
    <w:p w:rsidR="00272E15" w:rsidRPr="00B1156F" w:rsidRDefault="00272E15" w:rsidP="00B1156F">
      <w:pPr>
        <w:pStyle w:val="a8"/>
        <w:spacing w:before="0" w:beforeAutospacing="0" w:after="0" w:afterAutospacing="0"/>
        <w:rPr>
          <w:color w:val="000000"/>
        </w:rPr>
      </w:pPr>
      <w:r w:rsidRPr="00B1156F">
        <w:rPr>
          <w:color w:val="000000"/>
        </w:rPr>
        <w:t xml:space="preserve">Пусть не все получилось, но мы на правильном пути. </w:t>
      </w:r>
    </w:p>
    <w:p w:rsidR="00272E15" w:rsidRPr="00B1156F" w:rsidRDefault="00272E15" w:rsidP="00B1156F">
      <w:pPr>
        <w:pStyle w:val="a8"/>
        <w:spacing w:before="0" w:beforeAutospacing="0" w:after="0" w:afterAutospacing="0"/>
        <w:rPr>
          <w:color w:val="000000"/>
        </w:rPr>
      </w:pPr>
      <w:r w:rsidRPr="00B1156F">
        <w:rPr>
          <w:b/>
          <w:bCs/>
          <w:color w:val="000000"/>
        </w:rPr>
        <w:t>Успехов всем!</w:t>
      </w:r>
      <w:r w:rsidRPr="00B1156F">
        <w:rPr>
          <w:color w:val="000000"/>
        </w:rPr>
        <w:t xml:space="preserve"> </w:t>
      </w:r>
    </w:p>
    <w:p w:rsidR="00272E15" w:rsidRPr="00B1156F" w:rsidRDefault="00272E15" w:rsidP="00B1156F">
      <w:pPr>
        <w:pStyle w:val="HTML"/>
        <w:spacing w:line="240" w:lineRule="auto"/>
        <w:rPr>
          <w:rFonts w:ascii="Times New Roman" w:hAnsi="Times New Roman" w:cs="Times New Roman"/>
          <w:sz w:val="24"/>
          <w:szCs w:val="24"/>
        </w:rPr>
      </w:pPr>
      <w:r w:rsidRPr="00B1156F">
        <w:rPr>
          <w:rFonts w:ascii="Times New Roman" w:hAnsi="Times New Roman" w:cs="Times New Roman"/>
          <w:sz w:val="24"/>
          <w:szCs w:val="24"/>
        </w:rPr>
        <w:t>"Если дети живут в обстановке критики, они учатся критиковать и осуждать других людей;</w:t>
      </w:r>
    </w:p>
    <w:p w:rsidR="00272E15" w:rsidRPr="00B1156F" w:rsidRDefault="00272E15" w:rsidP="00B1156F">
      <w:pPr>
        <w:pStyle w:val="HTML"/>
        <w:spacing w:line="240" w:lineRule="auto"/>
        <w:rPr>
          <w:rFonts w:ascii="Times New Roman" w:hAnsi="Times New Roman" w:cs="Times New Roman"/>
          <w:sz w:val="24"/>
          <w:szCs w:val="24"/>
        </w:rPr>
      </w:pPr>
      <w:r w:rsidRPr="00B1156F">
        <w:rPr>
          <w:rFonts w:ascii="Times New Roman" w:hAnsi="Times New Roman" w:cs="Times New Roman"/>
          <w:sz w:val="24"/>
          <w:szCs w:val="24"/>
        </w:rPr>
        <w:t>Если дети живут в обстановке вражды и злобы, они учатся быть злыми, учатся драться;</w:t>
      </w:r>
    </w:p>
    <w:p w:rsidR="00272E15" w:rsidRPr="00B1156F" w:rsidRDefault="00272E15" w:rsidP="00B1156F">
      <w:pPr>
        <w:pStyle w:val="HTML"/>
        <w:spacing w:line="240" w:lineRule="auto"/>
        <w:rPr>
          <w:rFonts w:ascii="Times New Roman" w:hAnsi="Times New Roman" w:cs="Times New Roman"/>
          <w:sz w:val="24"/>
          <w:szCs w:val="24"/>
        </w:rPr>
      </w:pPr>
      <w:r w:rsidRPr="00B1156F">
        <w:rPr>
          <w:rFonts w:ascii="Times New Roman" w:hAnsi="Times New Roman" w:cs="Times New Roman"/>
          <w:sz w:val="24"/>
          <w:szCs w:val="24"/>
        </w:rPr>
        <w:t>Если дети живут среди насмешек, они становятся нерешительными и излишне скромными;</w:t>
      </w:r>
    </w:p>
    <w:p w:rsidR="00272E15" w:rsidRPr="00B1156F" w:rsidRDefault="00272E15" w:rsidP="00B1156F">
      <w:pPr>
        <w:pStyle w:val="HTML"/>
        <w:spacing w:line="240" w:lineRule="auto"/>
        <w:rPr>
          <w:rFonts w:ascii="Times New Roman" w:hAnsi="Times New Roman" w:cs="Times New Roman"/>
          <w:sz w:val="24"/>
          <w:szCs w:val="24"/>
        </w:rPr>
      </w:pPr>
      <w:r w:rsidRPr="00B1156F">
        <w:rPr>
          <w:rFonts w:ascii="Times New Roman" w:hAnsi="Times New Roman" w:cs="Times New Roman"/>
          <w:sz w:val="24"/>
          <w:szCs w:val="24"/>
        </w:rPr>
        <w:t>Если дети живут в обстановке стыда и смущения, чувство собственного достоинства</w:t>
      </w:r>
    </w:p>
    <w:p w:rsidR="00272E15" w:rsidRPr="00B1156F" w:rsidRDefault="00272E15" w:rsidP="00B1156F">
      <w:pPr>
        <w:pStyle w:val="HTML"/>
        <w:spacing w:line="240" w:lineRule="auto"/>
        <w:rPr>
          <w:rFonts w:ascii="Times New Roman" w:hAnsi="Times New Roman" w:cs="Times New Roman"/>
          <w:sz w:val="24"/>
          <w:szCs w:val="24"/>
        </w:rPr>
      </w:pPr>
      <w:r w:rsidRPr="00B1156F">
        <w:rPr>
          <w:rFonts w:ascii="Times New Roman" w:hAnsi="Times New Roman" w:cs="Times New Roman"/>
          <w:sz w:val="24"/>
          <w:szCs w:val="24"/>
        </w:rPr>
        <w:t xml:space="preserve">уступает место чувству вины."                               </w:t>
      </w:r>
      <w:r w:rsidRPr="00B1156F">
        <w:rPr>
          <w:rFonts w:ascii="Times New Roman" w:hAnsi="Times New Roman" w:cs="Times New Roman"/>
          <w:i/>
          <w:iCs/>
          <w:sz w:val="24"/>
          <w:szCs w:val="24"/>
        </w:rPr>
        <w:t xml:space="preserve">  (Дороти Нолт)</w:t>
      </w:r>
    </w:p>
    <w:p w:rsidR="00272E15" w:rsidRPr="00B1156F" w:rsidRDefault="00272E15" w:rsidP="00B1156F"/>
    <w:p w:rsidR="00272E15" w:rsidRPr="00B1156F" w:rsidRDefault="00272E15" w:rsidP="00B1156F">
      <w:pPr>
        <w:pStyle w:val="a8"/>
        <w:spacing w:before="0" w:beforeAutospacing="0" w:after="0" w:afterAutospacing="0"/>
        <w:rPr>
          <w:color w:val="000000"/>
        </w:rPr>
      </w:pPr>
      <w:r w:rsidRPr="00B1156F">
        <w:rPr>
          <w:color w:val="000000"/>
        </w:rPr>
        <w:lastRenderedPageBreak/>
        <w:t xml:space="preserve">Для того, чтобы ребенок желал общаться с родителями, необходимо помнить главные принципы общения, составляющие основной закон воспитания в семье. Их можно записать в виде рецепта: </w:t>
      </w:r>
      <w:r w:rsidRPr="00B1156F">
        <w:rPr>
          <w:b/>
          <w:bCs/>
          <w:color w:val="000000"/>
        </w:rPr>
        <w:t>"Взять принятие, добавить к нему признание, смешать с определенным количеством родительской любви и доступности, добавить собственной ответственности, приправленной любящим отцовским и материнским авторитетом".</w:t>
      </w:r>
      <w:r w:rsidRPr="00B1156F">
        <w:rPr>
          <w:color w:val="000000"/>
        </w:rPr>
        <w:t xml:space="preserve"> </w:t>
      </w:r>
    </w:p>
    <w:p w:rsidR="00272E15" w:rsidRPr="00B1156F" w:rsidRDefault="00272E15" w:rsidP="00B1156F"/>
    <w:p w:rsidR="00272E15" w:rsidRPr="00B1156F" w:rsidRDefault="00272E15" w:rsidP="00B1156F">
      <w:r w:rsidRPr="00B1156F">
        <w:t>Наш мастер-класс близится к концу. Мы вместе должны помочь нашим детям овладеть навыками общения, умением критически мыслить, знаниями в области культуры, политики, прав человека, национальных отношений.</w:t>
      </w:r>
      <w:r w:rsidRPr="00B1156F">
        <w:br/>
        <w:t>Однако вряд ли можно говорить о том, что у наших детей в результате наших совместных усилий толерантная позиция сформируется быстро. Ведь всякая жизненная позиция требует значительного времени, необходимого жизненного опыта. Процесс этот не завершается никогда. И это позволяет нам надеяться на успех.</w:t>
      </w:r>
    </w:p>
    <w:p w:rsidR="00272E15" w:rsidRPr="00B1156F" w:rsidRDefault="00272E15" w:rsidP="00B1156F"/>
    <w:sectPr w:rsidR="00272E15" w:rsidRPr="00B1156F" w:rsidSect="007B034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243" w:rsidRDefault="00A72243" w:rsidP="001E305A">
      <w:r>
        <w:separator/>
      </w:r>
    </w:p>
  </w:endnote>
  <w:endnote w:type="continuationSeparator" w:id="0">
    <w:p w:rsidR="00A72243" w:rsidRDefault="00A72243" w:rsidP="001E3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MS PMincho">
    <w:panose1 w:val="02020600040205080304"/>
    <w:charset w:val="80"/>
    <w:family w:val="roman"/>
    <w:pitch w:val="variable"/>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243" w:rsidRDefault="00A72243" w:rsidP="001E305A">
      <w:r>
        <w:separator/>
      </w:r>
    </w:p>
  </w:footnote>
  <w:footnote w:type="continuationSeparator" w:id="0">
    <w:p w:rsidR="00A72243" w:rsidRDefault="00A72243" w:rsidP="001E305A">
      <w:r>
        <w:continuationSeparator/>
      </w:r>
    </w:p>
  </w:footnote>
  <w:footnote w:id="1">
    <w:p w:rsidR="00347129" w:rsidRDefault="00347129" w:rsidP="00347129">
      <w:pPr>
        <w:pStyle w:val="a9"/>
      </w:pPr>
      <w:r>
        <w:rPr>
          <w:rStyle w:val="ab"/>
        </w:rPr>
        <w:footnoteRef/>
      </w:r>
      <w:r>
        <w:t xml:space="preserve"> Рожкова М.И. Байбородова Л.В., Ковальчук М.А. Воспитание толерантности у школьников. Ярославль, 2003, -С.33-46.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3in;height:3in" o:bullet="t"/>
    </w:pict>
  </w:numPicBullet>
  <w:numPicBullet w:numPicBulletId="1">
    <w:pict>
      <v:shape id="_x0000_i1055" type="#_x0000_t75" style="width:3in;height:3in" o:bullet="t"/>
    </w:pict>
  </w:numPicBullet>
  <w:numPicBullet w:numPicBulletId="2">
    <w:pict>
      <v:shape id="_x0000_i1056" type="#_x0000_t75" style="width:3in;height:3in" o:bullet="t"/>
    </w:pict>
  </w:numPicBullet>
  <w:numPicBullet w:numPicBulletId="3">
    <w:pict>
      <v:shape id="_x0000_i1057" type="#_x0000_t75" style="width:3in;height:3in" o:bullet="t"/>
    </w:pict>
  </w:numPicBullet>
  <w:abstractNum w:abstractNumId="0">
    <w:nsid w:val="0972148F"/>
    <w:multiLevelType w:val="hybridMultilevel"/>
    <w:tmpl w:val="8D1628B4"/>
    <w:lvl w:ilvl="0" w:tplc="9F66A5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E04F54"/>
    <w:multiLevelType w:val="multilevel"/>
    <w:tmpl w:val="23D2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A4686C"/>
    <w:multiLevelType w:val="multilevel"/>
    <w:tmpl w:val="731EB60A"/>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PicBulletId w:val="1"/>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36402A"/>
    <w:multiLevelType w:val="multilevel"/>
    <w:tmpl w:val="C56AF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1DF3FBD"/>
    <w:multiLevelType w:val="multilevel"/>
    <w:tmpl w:val="ECD074C0"/>
    <w:lvl w:ilvl="0">
      <w:start w:val="1"/>
      <w:numFmt w:val="bullet"/>
      <w:lvlText w:val=""/>
      <w:lvlPicBulletId w:val="2"/>
      <w:lvlJc w:val="left"/>
      <w:pPr>
        <w:tabs>
          <w:tab w:val="num" w:pos="720"/>
        </w:tabs>
        <w:ind w:left="720" w:hanging="360"/>
      </w:pPr>
      <w:rPr>
        <w:rFonts w:ascii="Wingdings" w:hAnsi="Wingdings" w:hint="default"/>
        <w:sz w:val="20"/>
      </w:rPr>
    </w:lvl>
    <w:lvl w:ilvl="1" w:tentative="1">
      <w:start w:val="1"/>
      <w:numFmt w:val="bullet"/>
      <w:lvlText w:val=""/>
      <w:lvlPicBulletId w:val="3"/>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ED700B"/>
    <w:multiLevelType w:val="multilevel"/>
    <w:tmpl w:val="5560A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BA700D3"/>
    <w:multiLevelType w:val="multilevel"/>
    <w:tmpl w:val="C00E4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5"/>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7ED"/>
    <w:rsid w:val="00005856"/>
    <w:rsid w:val="00041163"/>
    <w:rsid w:val="00060D64"/>
    <w:rsid w:val="000B7A48"/>
    <w:rsid w:val="00166E61"/>
    <w:rsid w:val="001E305A"/>
    <w:rsid w:val="00223A79"/>
    <w:rsid w:val="00272E15"/>
    <w:rsid w:val="00347129"/>
    <w:rsid w:val="004A2C3A"/>
    <w:rsid w:val="005B7B77"/>
    <w:rsid w:val="00627221"/>
    <w:rsid w:val="00696CCC"/>
    <w:rsid w:val="00785675"/>
    <w:rsid w:val="007B0346"/>
    <w:rsid w:val="00A1218B"/>
    <w:rsid w:val="00A72243"/>
    <w:rsid w:val="00AD5D31"/>
    <w:rsid w:val="00B1156F"/>
    <w:rsid w:val="00D13F58"/>
    <w:rsid w:val="00D717ED"/>
    <w:rsid w:val="00EB4931"/>
    <w:rsid w:val="00F07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17E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rsid w:val="00D717ED"/>
    <w:pPr>
      <w:widowControl w:val="0"/>
      <w:suppressAutoHyphens/>
      <w:autoSpaceDN w:val="0"/>
      <w:spacing w:after="120"/>
      <w:textAlignment w:val="baseline"/>
    </w:pPr>
    <w:rPr>
      <w:rFonts w:eastAsia="Andale Sans UI" w:cs="Tahoma"/>
      <w:kern w:val="3"/>
      <w:lang w:val="de-DE" w:eastAsia="ja-JP" w:bidi="fa-IR"/>
    </w:rPr>
  </w:style>
  <w:style w:type="paragraph" w:styleId="a3">
    <w:name w:val="List Paragraph"/>
    <w:basedOn w:val="a"/>
    <w:uiPriority w:val="34"/>
    <w:qFormat/>
    <w:rsid w:val="00D717ED"/>
    <w:pPr>
      <w:ind w:left="720"/>
      <w:contextualSpacing/>
    </w:pPr>
  </w:style>
  <w:style w:type="paragraph" w:styleId="a4">
    <w:name w:val="header"/>
    <w:basedOn w:val="a"/>
    <w:link w:val="a5"/>
    <w:uiPriority w:val="99"/>
    <w:semiHidden/>
    <w:unhideWhenUsed/>
    <w:rsid w:val="001E305A"/>
    <w:pPr>
      <w:tabs>
        <w:tab w:val="center" w:pos="4677"/>
        <w:tab w:val="right" w:pos="9355"/>
      </w:tabs>
    </w:pPr>
  </w:style>
  <w:style w:type="character" w:customStyle="1" w:styleId="a5">
    <w:name w:val="Верхний колонтитул Знак"/>
    <w:basedOn w:val="a0"/>
    <w:link w:val="a4"/>
    <w:uiPriority w:val="99"/>
    <w:semiHidden/>
    <w:rsid w:val="001E305A"/>
    <w:rPr>
      <w:rFonts w:ascii="Times New Roman" w:eastAsia="Times New Roman" w:hAnsi="Times New Roman" w:cs="Times New Roman"/>
      <w:sz w:val="24"/>
      <w:szCs w:val="24"/>
      <w:lang w:eastAsia="ru-RU"/>
    </w:rPr>
  </w:style>
  <w:style w:type="paragraph" w:styleId="a6">
    <w:name w:val="footer"/>
    <w:basedOn w:val="a"/>
    <w:link w:val="a7"/>
    <w:uiPriority w:val="99"/>
    <w:semiHidden/>
    <w:unhideWhenUsed/>
    <w:rsid w:val="001E305A"/>
    <w:pPr>
      <w:tabs>
        <w:tab w:val="center" w:pos="4677"/>
        <w:tab w:val="right" w:pos="9355"/>
      </w:tabs>
    </w:pPr>
  </w:style>
  <w:style w:type="character" w:customStyle="1" w:styleId="a7">
    <w:name w:val="Нижний колонтитул Знак"/>
    <w:basedOn w:val="a0"/>
    <w:link w:val="a6"/>
    <w:uiPriority w:val="99"/>
    <w:semiHidden/>
    <w:rsid w:val="001E305A"/>
    <w:rPr>
      <w:rFonts w:ascii="Times New Roman" w:eastAsia="Times New Roman" w:hAnsi="Times New Roman" w:cs="Times New Roman"/>
      <w:sz w:val="24"/>
      <w:szCs w:val="24"/>
      <w:lang w:eastAsia="ru-RU"/>
    </w:rPr>
  </w:style>
  <w:style w:type="paragraph" w:styleId="a8">
    <w:name w:val="Normal (Web)"/>
    <w:basedOn w:val="a"/>
    <w:uiPriority w:val="99"/>
    <w:unhideWhenUsed/>
    <w:rsid w:val="005B7B77"/>
    <w:pPr>
      <w:spacing w:before="100" w:beforeAutospacing="1" w:after="100" w:afterAutospacing="1"/>
    </w:pPr>
  </w:style>
  <w:style w:type="paragraph" w:styleId="a9">
    <w:name w:val="footnote text"/>
    <w:basedOn w:val="a"/>
    <w:link w:val="aa"/>
    <w:semiHidden/>
    <w:rsid w:val="00347129"/>
    <w:rPr>
      <w:sz w:val="20"/>
      <w:szCs w:val="20"/>
    </w:rPr>
  </w:style>
  <w:style w:type="character" w:customStyle="1" w:styleId="aa">
    <w:name w:val="Текст сноски Знак"/>
    <w:basedOn w:val="a0"/>
    <w:link w:val="a9"/>
    <w:semiHidden/>
    <w:rsid w:val="00347129"/>
    <w:rPr>
      <w:rFonts w:ascii="Times New Roman" w:eastAsia="Times New Roman" w:hAnsi="Times New Roman" w:cs="Times New Roman"/>
      <w:sz w:val="20"/>
      <w:szCs w:val="20"/>
      <w:lang w:eastAsia="ru-RU"/>
    </w:rPr>
  </w:style>
  <w:style w:type="character" w:styleId="ab">
    <w:name w:val="footnote reference"/>
    <w:basedOn w:val="a0"/>
    <w:semiHidden/>
    <w:rsid w:val="00347129"/>
    <w:rPr>
      <w:vertAlign w:val="superscript"/>
    </w:rPr>
  </w:style>
  <w:style w:type="character" w:styleId="ac">
    <w:name w:val="Strong"/>
    <w:basedOn w:val="a0"/>
    <w:uiPriority w:val="22"/>
    <w:qFormat/>
    <w:rsid w:val="00223A79"/>
    <w:rPr>
      <w:b/>
      <w:bCs/>
    </w:rPr>
  </w:style>
  <w:style w:type="paragraph" w:customStyle="1" w:styleId="61">
    <w:name w:val="Заголовок 61"/>
    <w:basedOn w:val="ad"/>
    <w:next w:val="Textbody"/>
    <w:rsid w:val="00223A79"/>
    <w:pPr>
      <w:keepNext/>
      <w:widowControl w:val="0"/>
      <w:pBdr>
        <w:bottom w:val="none" w:sz="0" w:space="0" w:color="auto"/>
      </w:pBdr>
      <w:suppressAutoHyphens/>
      <w:autoSpaceDN w:val="0"/>
      <w:spacing w:before="240" w:after="120"/>
      <w:contextualSpacing w:val="0"/>
      <w:textAlignment w:val="baseline"/>
      <w:outlineLvl w:val="5"/>
    </w:pPr>
    <w:rPr>
      <w:rFonts w:ascii="Times New Roman" w:eastAsia="MS PMincho" w:hAnsi="Times New Roman" w:cs="Tahoma"/>
      <w:b/>
      <w:bCs/>
      <w:color w:val="auto"/>
      <w:spacing w:val="0"/>
      <w:kern w:val="3"/>
      <w:sz w:val="14"/>
      <w:szCs w:val="14"/>
      <w:lang w:val="de-DE" w:eastAsia="ja-JP" w:bidi="fa-IR"/>
    </w:rPr>
  </w:style>
  <w:style w:type="paragraph" w:styleId="ad">
    <w:name w:val="Title"/>
    <w:basedOn w:val="a"/>
    <w:next w:val="a"/>
    <w:link w:val="ae"/>
    <w:uiPriority w:val="10"/>
    <w:qFormat/>
    <w:rsid w:val="00223A7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e">
    <w:name w:val="Название Знак"/>
    <w:basedOn w:val="a0"/>
    <w:link w:val="ad"/>
    <w:uiPriority w:val="10"/>
    <w:rsid w:val="00223A79"/>
    <w:rPr>
      <w:rFonts w:asciiTheme="majorHAnsi" w:eastAsiaTheme="majorEastAsia" w:hAnsiTheme="majorHAnsi" w:cstheme="majorBidi"/>
      <w:color w:val="17365D" w:themeColor="text2" w:themeShade="BF"/>
      <w:spacing w:val="5"/>
      <w:kern w:val="28"/>
      <w:sz w:val="52"/>
      <w:szCs w:val="52"/>
      <w:lang w:eastAsia="ru-RU"/>
    </w:rPr>
  </w:style>
  <w:style w:type="paragraph" w:styleId="HTML">
    <w:name w:val="HTML Preformatted"/>
    <w:basedOn w:val="a"/>
    <w:link w:val="HTML0"/>
    <w:uiPriority w:val="99"/>
    <w:semiHidden/>
    <w:unhideWhenUsed/>
    <w:rsid w:val="00272E15"/>
    <w:pPr>
      <w:pBdr>
        <w:top w:val="dashed" w:sz="8" w:space="12" w:color="2F6FAB"/>
        <w:left w:val="dashed" w:sz="8" w:space="12" w:color="2F6FAB"/>
        <w:bottom w:val="dashed" w:sz="8" w:space="12" w:color="2F6FAB"/>
        <w:right w:val="dashed" w:sz="8"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pPr>
    <w:rPr>
      <w:rFonts w:ascii="Courier New" w:hAnsi="Courier New" w:cs="Courier New"/>
      <w:color w:val="000000"/>
      <w:sz w:val="20"/>
      <w:szCs w:val="20"/>
    </w:rPr>
  </w:style>
  <w:style w:type="character" w:customStyle="1" w:styleId="HTML0">
    <w:name w:val="Стандартный HTML Знак"/>
    <w:basedOn w:val="a0"/>
    <w:link w:val="HTML"/>
    <w:uiPriority w:val="99"/>
    <w:semiHidden/>
    <w:rsid w:val="00272E15"/>
    <w:rPr>
      <w:rFonts w:ascii="Courier New" w:eastAsia="Times New Roman" w:hAnsi="Courier New" w:cs="Courier New"/>
      <w:color w:val="000000"/>
      <w:sz w:val="20"/>
      <w:szCs w:val="20"/>
      <w:shd w:val="clear" w:color="auto" w:fill="F9F9F9"/>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17E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rsid w:val="00D717ED"/>
    <w:pPr>
      <w:widowControl w:val="0"/>
      <w:suppressAutoHyphens/>
      <w:autoSpaceDN w:val="0"/>
      <w:spacing w:after="120"/>
      <w:textAlignment w:val="baseline"/>
    </w:pPr>
    <w:rPr>
      <w:rFonts w:eastAsia="Andale Sans UI" w:cs="Tahoma"/>
      <w:kern w:val="3"/>
      <w:lang w:val="de-DE" w:eastAsia="ja-JP" w:bidi="fa-IR"/>
    </w:rPr>
  </w:style>
  <w:style w:type="paragraph" w:styleId="a3">
    <w:name w:val="List Paragraph"/>
    <w:basedOn w:val="a"/>
    <w:uiPriority w:val="34"/>
    <w:qFormat/>
    <w:rsid w:val="00D717ED"/>
    <w:pPr>
      <w:ind w:left="720"/>
      <w:contextualSpacing/>
    </w:pPr>
  </w:style>
  <w:style w:type="paragraph" w:styleId="a4">
    <w:name w:val="header"/>
    <w:basedOn w:val="a"/>
    <w:link w:val="a5"/>
    <w:uiPriority w:val="99"/>
    <w:semiHidden/>
    <w:unhideWhenUsed/>
    <w:rsid w:val="001E305A"/>
    <w:pPr>
      <w:tabs>
        <w:tab w:val="center" w:pos="4677"/>
        <w:tab w:val="right" w:pos="9355"/>
      </w:tabs>
    </w:pPr>
  </w:style>
  <w:style w:type="character" w:customStyle="1" w:styleId="a5">
    <w:name w:val="Верхний колонтитул Знак"/>
    <w:basedOn w:val="a0"/>
    <w:link w:val="a4"/>
    <w:uiPriority w:val="99"/>
    <w:semiHidden/>
    <w:rsid w:val="001E305A"/>
    <w:rPr>
      <w:rFonts w:ascii="Times New Roman" w:eastAsia="Times New Roman" w:hAnsi="Times New Roman" w:cs="Times New Roman"/>
      <w:sz w:val="24"/>
      <w:szCs w:val="24"/>
      <w:lang w:eastAsia="ru-RU"/>
    </w:rPr>
  </w:style>
  <w:style w:type="paragraph" w:styleId="a6">
    <w:name w:val="footer"/>
    <w:basedOn w:val="a"/>
    <w:link w:val="a7"/>
    <w:uiPriority w:val="99"/>
    <w:semiHidden/>
    <w:unhideWhenUsed/>
    <w:rsid w:val="001E305A"/>
    <w:pPr>
      <w:tabs>
        <w:tab w:val="center" w:pos="4677"/>
        <w:tab w:val="right" w:pos="9355"/>
      </w:tabs>
    </w:pPr>
  </w:style>
  <w:style w:type="character" w:customStyle="1" w:styleId="a7">
    <w:name w:val="Нижний колонтитул Знак"/>
    <w:basedOn w:val="a0"/>
    <w:link w:val="a6"/>
    <w:uiPriority w:val="99"/>
    <w:semiHidden/>
    <w:rsid w:val="001E305A"/>
    <w:rPr>
      <w:rFonts w:ascii="Times New Roman" w:eastAsia="Times New Roman" w:hAnsi="Times New Roman" w:cs="Times New Roman"/>
      <w:sz w:val="24"/>
      <w:szCs w:val="24"/>
      <w:lang w:eastAsia="ru-RU"/>
    </w:rPr>
  </w:style>
  <w:style w:type="paragraph" w:styleId="a8">
    <w:name w:val="Normal (Web)"/>
    <w:basedOn w:val="a"/>
    <w:uiPriority w:val="99"/>
    <w:unhideWhenUsed/>
    <w:rsid w:val="005B7B77"/>
    <w:pPr>
      <w:spacing w:before="100" w:beforeAutospacing="1" w:after="100" w:afterAutospacing="1"/>
    </w:pPr>
  </w:style>
  <w:style w:type="paragraph" w:styleId="a9">
    <w:name w:val="footnote text"/>
    <w:basedOn w:val="a"/>
    <w:link w:val="aa"/>
    <w:semiHidden/>
    <w:rsid w:val="00347129"/>
    <w:rPr>
      <w:sz w:val="20"/>
      <w:szCs w:val="20"/>
    </w:rPr>
  </w:style>
  <w:style w:type="character" w:customStyle="1" w:styleId="aa">
    <w:name w:val="Текст сноски Знак"/>
    <w:basedOn w:val="a0"/>
    <w:link w:val="a9"/>
    <w:semiHidden/>
    <w:rsid w:val="00347129"/>
    <w:rPr>
      <w:rFonts w:ascii="Times New Roman" w:eastAsia="Times New Roman" w:hAnsi="Times New Roman" w:cs="Times New Roman"/>
      <w:sz w:val="20"/>
      <w:szCs w:val="20"/>
      <w:lang w:eastAsia="ru-RU"/>
    </w:rPr>
  </w:style>
  <w:style w:type="character" w:styleId="ab">
    <w:name w:val="footnote reference"/>
    <w:basedOn w:val="a0"/>
    <w:semiHidden/>
    <w:rsid w:val="00347129"/>
    <w:rPr>
      <w:vertAlign w:val="superscript"/>
    </w:rPr>
  </w:style>
  <w:style w:type="character" w:styleId="ac">
    <w:name w:val="Strong"/>
    <w:basedOn w:val="a0"/>
    <w:uiPriority w:val="22"/>
    <w:qFormat/>
    <w:rsid w:val="00223A79"/>
    <w:rPr>
      <w:b/>
      <w:bCs/>
    </w:rPr>
  </w:style>
  <w:style w:type="paragraph" w:customStyle="1" w:styleId="61">
    <w:name w:val="Заголовок 61"/>
    <w:basedOn w:val="ad"/>
    <w:next w:val="Textbody"/>
    <w:rsid w:val="00223A79"/>
    <w:pPr>
      <w:keepNext/>
      <w:widowControl w:val="0"/>
      <w:pBdr>
        <w:bottom w:val="none" w:sz="0" w:space="0" w:color="auto"/>
      </w:pBdr>
      <w:suppressAutoHyphens/>
      <w:autoSpaceDN w:val="0"/>
      <w:spacing w:before="240" w:after="120"/>
      <w:contextualSpacing w:val="0"/>
      <w:textAlignment w:val="baseline"/>
      <w:outlineLvl w:val="5"/>
    </w:pPr>
    <w:rPr>
      <w:rFonts w:ascii="Times New Roman" w:eastAsia="MS PMincho" w:hAnsi="Times New Roman" w:cs="Tahoma"/>
      <w:b/>
      <w:bCs/>
      <w:color w:val="auto"/>
      <w:spacing w:val="0"/>
      <w:kern w:val="3"/>
      <w:sz w:val="14"/>
      <w:szCs w:val="14"/>
      <w:lang w:val="de-DE" w:eastAsia="ja-JP" w:bidi="fa-IR"/>
    </w:rPr>
  </w:style>
  <w:style w:type="paragraph" w:styleId="ad">
    <w:name w:val="Title"/>
    <w:basedOn w:val="a"/>
    <w:next w:val="a"/>
    <w:link w:val="ae"/>
    <w:uiPriority w:val="10"/>
    <w:qFormat/>
    <w:rsid w:val="00223A7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e">
    <w:name w:val="Название Знак"/>
    <w:basedOn w:val="a0"/>
    <w:link w:val="ad"/>
    <w:uiPriority w:val="10"/>
    <w:rsid w:val="00223A79"/>
    <w:rPr>
      <w:rFonts w:asciiTheme="majorHAnsi" w:eastAsiaTheme="majorEastAsia" w:hAnsiTheme="majorHAnsi" w:cstheme="majorBidi"/>
      <w:color w:val="17365D" w:themeColor="text2" w:themeShade="BF"/>
      <w:spacing w:val="5"/>
      <w:kern w:val="28"/>
      <w:sz w:val="52"/>
      <w:szCs w:val="52"/>
      <w:lang w:eastAsia="ru-RU"/>
    </w:rPr>
  </w:style>
  <w:style w:type="paragraph" w:styleId="HTML">
    <w:name w:val="HTML Preformatted"/>
    <w:basedOn w:val="a"/>
    <w:link w:val="HTML0"/>
    <w:uiPriority w:val="99"/>
    <w:semiHidden/>
    <w:unhideWhenUsed/>
    <w:rsid w:val="00272E15"/>
    <w:pPr>
      <w:pBdr>
        <w:top w:val="dashed" w:sz="8" w:space="12" w:color="2F6FAB"/>
        <w:left w:val="dashed" w:sz="8" w:space="12" w:color="2F6FAB"/>
        <w:bottom w:val="dashed" w:sz="8" w:space="12" w:color="2F6FAB"/>
        <w:right w:val="dashed" w:sz="8"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pPr>
    <w:rPr>
      <w:rFonts w:ascii="Courier New" w:hAnsi="Courier New" w:cs="Courier New"/>
      <w:color w:val="000000"/>
      <w:sz w:val="20"/>
      <w:szCs w:val="20"/>
    </w:rPr>
  </w:style>
  <w:style w:type="character" w:customStyle="1" w:styleId="HTML0">
    <w:name w:val="Стандартный HTML Знак"/>
    <w:basedOn w:val="a0"/>
    <w:link w:val="HTML"/>
    <w:uiPriority w:val="99"/>
    <w:semiHidden/>
    <w:rsid w:val="00272E15"/>
    <w:rPr>
      <w:rFonts w:ascii="Courier New" w:eastAsia="Times New Roman" w:hAnsi="Courier New" w:cs="Courier New"/>
      <w:color w:val="000000"/>
      <w:sz w:val="20"/>
      <w:szCs w:val="20"/>
      <w:shd w:val="clear" w:color="auto" w:fill="F9F9F9"/>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242927">
      <w:bodyDiv w:val="1"/>
      <w:marLeft w:val="0"/>
      <w:marRight w:val="0"/>
      <w:marTop w:val="0"/>
      <w:marBottom w:val="0"/>
      <w:divBdr>
        <w:top w:val="none" w:sz="0" w:space="0" w:color="auto"/>
        <w:left w:val="none" w:sz="0" w:space="0" w:color="auto"/>
        <w:bottom w:val="none" w:sz="0" w:space="0" w:color="auto"/>
        <w:right w:val="none" w:sz="0" w:space="0" w:color="auto"/>
      </w:divBdr>
    </w:div>
    <w:div w:id="1179353059">
      <w:bodyDiv w:val="1"/>
      <w:marLeft w:val="0"/>
      <w:marRight w:val="0"/>
      <w:marTop w:val="0"/>
      <w:marBottom w:val="0"/>
      <w:divBdr>
        <w:top w:val="none" w:sz="0" w:space="0" w:color="auto"/>
        <w:left w:val="none" w:sz="0" w:space="0" w:color="auto"/>
        <w:bottom w:val="none" w:sz="0" w:space="0" w:color="auto"/>
        <w:right w:val="none" w:sz="0" w:space="0" w:color="auto"/>
      </w:divBdr>
    </w:div>
    <w:div w:id="1272394776">
      <w:bodyDiv w:val="1"/>
      <w:marLeft w:val="0"/>
      <w:marRight w:val="0"/>
      <w:marTop w:val="0"/>
      <w:marBottom w:val="0"/>
      <w:divBdr>
        <w:top w:val="none" w:sz="0" w:space="0" w:color="auto"/>
        <w:left w:val="none" w:sz="0" w:space="0" w:color="auto"/>
        <w:bottom w:val="none" w:sz="0" w:space="0" w:color="auto"/>
        <w:right w:val="none" w:sz="0" w:space="0" w:color="auto"/>
      </w:divBdr>
    </w:div>
    <w:div w:id="133996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estival.1september.ru/articles/527357/pril.pp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5551</Words>
  <Characters>31642</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 R I N A</dc:creator>
  <cp:lastModifiedBy>Ирина</cp:lastModifiedBy>
  <cp:revision>2</cp:revision>
  <dcterms:created xsi:type="dcterms:W3CDTF">2016-06-14T14:55:00Z</dcterms:created>
  <dcterms:modified xsi:type="dcterms:W3CDTF">2016-06-14T14:55:00Z</dcterms:modified>
</cp:coreProperties>
</file>